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4980D" w14:textId="77777777" w:rsidR="00EF600B" w:rsidRPr="00932249" w:rsidRDefault="00EF600B" w:rsidP="00B12890">
      <w:pPr>
        <w:pBdr>
          <w:bottom w:val="single" w:sz="4" w:space="1" w:color="auto"/>
        </w:pBdr>
        <w:spacing w:after="0" w:line="276" w:lineRule="auto"/>
        <w:jc w:val="right"/>
        <w:rPr>
          <w:b/>
          <w:bCs/>
          <w:sz w:val="8"/>
          <w:szCs w:val="8"/>
        </w:rPr>
      </w:pPr>
    </w:p>
    <w:p w14:paraId="00D9E03A" w14:textId="77777777" w:rsidR="00B12890" w:rsidRPr="00932249" w:rsidRDefault="00FE52A8" w:rsidP="00B12890">
      <w:pPr>
        <w:pBdr>
          <w:bottom w:val="single" w:sz="4" w:space="1" w:color="auto"/>
        </w:pBdr>
        <w:spacing w:after="0" w:line="276" w:lineRule="auto"/>
        <w:jc w:val="right"/>
        <w:rPr>
          <w:lang w:val="en-US"/>
        </w:rPr>
      </w:pPr>
      <w:r w:rsidRPr="00932249">
        <w:rPr>
          <w:b/>
          <w:bCs/>
          <w:lang w:val="en-US"/>
        </w:rPr>
        <w:t>PRESS RELEASE</w:t>
      </w:r>
    </w:p>
    <w:p w14:paraId="417BB8B5" w14:textId="77777777" w:rsidR="005706F8" w:rsidRPr="00932249" w:rsidRDefault="005706F8" w:rsidP="00F8298A">
      <w:pPr>
        <w:pStyle w:val="Retraitcorpsdetexte"/>
        <w:ind w:left="0"/>
        <w:jc w:val="both"/>
        <w:rPr>
          <w:sz w:val="16"/>
          <w:szCs w:val="16"/>
          <w:lang w:val="en-US"/>
        </w:rPr>
      </w:pPr>
    </w:p>
    <w:p w14:paraId="4269D4F7" w14:textId="0B1456F5" w:rsidR="00FE52A8" w:rsidRPr="00932249" w:rsidRDefault="00FE52A8" w:rsidP="00A52807">
      <w:pPr>
        <w:spacing w:after="0" w:line="240" w:lineRule="auto"/>
        <w:jc w:val="center"/>
        <w:rPr>
          <w:b/>
          <w:sz w:val="28"/>
          <w:lang w:val="en-US"/>
        </w:rPr>
      </w:pPr>
      <w:r w:rsidRPr="00932249">
        <w:rPr>
          <w:b/>
          <w:sz w:val="28"/>
          <w:lang w:val="en-US"/>
        </w:rPr>
        <w:t>Roquette</w:t>
      </w:r>
      <w:r w:rsidR="007863C3" w:rsidRPr="00932249">
        <w:rPr>
          <w:b/>
          <w:sz w:val="28"/>
          <w:lang w:val="en-US"/>
        </w:rPr>
        <w:t xml:space="preserve"> </w:t>
      </w:r>
      <w:r w:rsidR="00E11956" w:rsidRPr="00932249">
        <w:rPr>
          <w:b/>
          <w:sz w:val="28"/>
          <w:lang w:val="en-US"/>
        </w:rPr>
        <w:t xml:space="preserve">celebrates groundbreaking </w:t>
      </w:r>
      <w:r w:rsidR="004C073D" w:rsidRPr="00932249">
        <w:rPr>
          <w:b/>
          <w:sz w:val="28"/>
          <w:lang w:val="en-US"/>
        </w:rPr>
        <w:t xml:space="preserve">of its </w:t>
      </w:r>
      <w:r w:rsidR="00E11956" w:rsidRPr="00932249">
        <w:rPr>
          <w:b/>
          <w:sz w:val="28"/>
          <w:lang w:val="en-US"/>
        </w:rPr>
        <w:t>new</w:t>
      </w:r>
      <w:r w:rsidR="004C073D" w:rsidRPr="00932249">
        <w:rPr>
          <w:b/>
          <w:sz w:val="28"/>
          <w:lang w:val="en-US"/>
        </w:rPr>
        <w:t xml:space="preserve"> </w:t>
      </w:r>
      <w:r w:rsidRPr="00932249">
        <w:rPr>
          <w:b/>
          <w:sz w:val="28"/>
          <w:lang w:val="en-US"/>
        </w:rPr>
        <w:t>pea prote</w:t>
      </w:r>
      <w:r w:rsidR="00A52807" w:rsidRPr="00932249">
        <w:rPr>
          <w:b/>
          <w:sz w:val="28"/>
          <w:lang w:val="en-US"/>
        </w:rPr>
        <w:t>in</w:t>
      </w:r>
      <w:r w:rsidR="0006125A" w:rsidRPr="00932249">
        <w:rPr>
          <w:b/>
          <w:sz w:val="28"/>
          <w:lang w:val="en-US"/>
        </w:rPr>
        <w:t xml:space="preserve"> </w:t>
      </w:r>
      <w:r w:rsidR="00035BFD" w:rsidRPr="00932249">
        <w:rPr>
          <w:b/>
          <w:sz w:val="28"/>
          <w:lang w:val="en-US"/>
        </w:rPr>
        <w:t xml:space="preserve">plant </w:t>
      </w:r>
      <w:r w:rsidR="0080388A" w:rsidRPr="00932249">
        <w:rPr>
          <w:b/>
          <w:sz w:val="28"/>
          <w:lang w:val="en-US"/>
        </w:rPr>
        <w:t>and confirms project schedule</w:t>
      </w:r>
    </w:p>
    <w:p w14:paraId="4EFC1727" w14:textId="77777777" w:rsidR="00A52807" w:rsidRPr="00932249" w:rsidRDefault="00A52807" w:rsidP="00A52807">
      <w:pPr>
        <w:spacing w:after="0" w:line="240" w:lineRule="auto"/>
        <w:rPr>
          <w:i/>
          <w:sz w:val="22"/>
          <w:lang w:val="en-US"/>
        </w:rPr>
      </w:pPr>
    </w:p>
    <w:p w14:paraId="7A32FA64" w14:textId="7C55467A" w:rsidR="00A52807" w:rsidRPr="00932249" w:rsidRDefault="004C073D" w:rsidP="00FC71EF">
      <w:pPr>
        <w:spacing w:after="0" w:line="240" w:lineRule="auto"/>
        <w:jc w:val="center"/>
        <w:rPr>
          <w:i/>
          <w:sz w:val="22"/>
          <w:lang w:val="en-US"/>
        </w:rPr>
      </w:pPr>
      <w:r w:rsidRPr="00932249">
        <w:rPr>
          <w:i/>
          <w:sz w:val="22"/>
          <w:lang w:val="en-US"/>
        </w:rPr>
        <w:t xml:space="preserve">Following the announcement </w:t>
      </w:r>
      <w:r w:rsidR="00D37D7E" w:rsidRPr="00932249">
        <w:rPr>
          <w:i/>
          <w:sz w:val="22"/>
          <w:lang w:val="en-US"/>
        </w:rPr>
        <w:t xml:space="preserve">in January </w:t>
      </w:r>
      <w:r w:rsidRPr="00932249">
        <w:rPr>
          <w:i/>
          <w:sz w:val="22"/>
          <w:lang w:val="en-US"/>
        </w:rPr>
        <w:t xml:space="preserve">of its investment </w:t>
      </w:r>
      <w:r w:rsidR="00D37D7E" w:rsidRPr="00932249">
        <w:rPr>
          <w:i/>
          <w:sz w:val="22"/>
          <w:lang w:val="en-US"/>
        </w:rPr>
        <w:t xml:space="preserve">to build the largest pea protein </w:t>
      </w:r>
      <w:r w:rsidRPr="00932249">
        <w:rPr>
          <w:i/>
          <w:sz w:val="22"/>
          <w:lang w:val="en-US"/>
        </w:rPr>
        <w:t>facility</w:t>
      </w:r>
      <w:r w:rsidR="00D37D7E" w:rsidRPr="00932249">
        <w:rPr>
          <w:i/>
          <w:sz w:val="22"/>
          <w:lang w:val="en-US"/>
        </w:rPr>
        <w:t xml:space="preserve"> to</w:t>
      </w:r>
      <w:r w:rsidR="0006125A" w:rsidRPr="00932249">
        <w:rPr>
          <w:i/>
          <w:sz w:val="22"/>
          <w:lang w:val="en-US"/>
        </w:rPr>
        <w:t xml:space="preserve"> </w:t>
      </w:r>
      <w:r w:rsidR="00D37D7E" w:rsidRPr="00932249">
        <w:rPr>
          <w:i/>
          <w:sz w:val="22"/>
          <w:lang w:val="en-US"/>
        </w:rPr>
        <w:t>date</w:t>
      </w:r>
      <w:r w:rsidRPr="00932249">
        <w:rPr>
          <w:i/>
          <w:sz w:val="22"/>
          <w:lang w:val="en-US"/>
        </w:rPr>
        <w:t xml:space="preserve">, Roquette </w:t>
      </w:r>
      <w:r w:rsidR="00FC297B" w:rsidRPr="00932249">
        <w:rPr>
          <w:i/>
          <w:sz w:val="22"/>
          <w:lang w:val="en-US"/>
        </w:rPr>
        <w:t xml:space="preserve">completes </w:t>
      </w:r>
      <w:r w:rsidRPr="00932249">
        <w:rPr>
          <w:i/>
          <w:sz w:val="22"/>
          <w:lang w:val="en-US"/>
        </w:rPr>
        <w:t xml:space="preserve">the first step </w:t>
      </w:r>
      <w:r w:rsidR="00C238DC" w:rsidRPr="00932249">
        <w:rPr>
          <w:i/>
          <w:sz w:val="22"/>
          <w:lang w:val="en-US"/>
        </w:rPr>
        <w:t>by</w:t>
      </w:r>
      <w:r w:rsidRPr="00932249">
        <w:rPr>
          <w:i/>
          <w:sz w:val="22"/>
          <w:lang w:val="en-US"/>
        </w:rPr>
        <w:t xml:space="preserve"> launching the construction of </w:t>
      </w:r>
      <w:r w:rsidR="00035BFD" w:rsidRPr="00932249">
        <w:rPr>
          <w:i/>
          <w:sz w:val="22"/>
          <w:lang w:val="en-US"/>
        </w:rPr>
        <w:t>its</w:t>
      </w:r>
      <w:r w:rsidRPr="00932249">
        <w:rPr>
          <w:i/>
          <w:sz w:val="22"/>
          <w:lang w:val="en-US"/>
        </w:rPr>
        <w:t xml:space="preserve"> new site</w:t>
      </w:r>
      <w:r w:rsidR="00035BFD" w:rsidRPr="00932249">
        <w:rPr>
          <w:i/>
          <w:sz w:val="22"/>
          <w:lang w:val="en-US"/>
        </w:rPr>
        <w:t xml:space="preserve"> in Manitoba, Canada</w:t>
      </w:r>
    </w:p>
    <w:p w14:paraId="3894EA54" w14:textId="77777777" w:rsidR="00A52807" w:rsidRPr="00932249" w:rsidRDefault="00A52807" w:rsidP="00A52807">
      <w:pPr>
        <w:spacing w:after="0" w:line="240" w:lineRule="auto"/>
        <w:jc w:val="both"/>
        <w:rPr>
          <w:rFonts w:eastAsia="SimSun" w:cs="Arial"/>
          <w:b/>
          <w:sz w:val="22"/>
          <w:szCs w:val="22"/>
          <w:lang w:val="en-GB" w:eastAsia="zh-CN"/>
        </w:rPr>
      </w:pPr>
    </w:p>
    <w:p w14:paraId="6A77D307" w14:textId="77777777" w:rsidR="002520A7" w:rsidRPr="00932249" w:rsidRDefault="002520A7" w:rsidP="00A52807">
      <w:pPr>
        <w:spacing w:after="0" w:line="240" w:lineRule="auto"/>
        <w:jc w:val="both"/>
        <w:rPr>
          <w:rFonts w:eastAsia="SimSun" w:cs="Arial"/>
          <w:b/>
          <w:sz w:val="22"/>
          <w:szCs w:val="22"/>
          <w:lang w:val="en-GB" w:eastAsia="zh-CN"/>
        </w:rPr>
      </w:pPr>
    </w:p>
    <w:p w14:paraId="4DF13E4A" w14:textId="777E718B" w:rsidR="00FE52A8" w:rsidRPr="00932249" w:rsidRDefault="00FF3ED3" w:rsidP="00A52807">
      <w:pPr>
        <w:spacing w:after="0" w:line="240" w:lineRule="auto"/>
        <w:jc w:val="both"/>
        <w:rPr>
          <w:rFonts w:eastAsia="SimSun" w:cs="Arial"/>
          <w:b/>
          <w:sz w:val="22"/>
          <w:szCs w:val="22"/>
          <w:lang w:val="en-GB" w:eastAsia="zh-CN"/>
        </w:rPr>
      </w:pPr>
      <w:r w:rsidRPr="00932249">
        <w:rPr>
          <w:rFonts w:eastAsia="SimSun" w:cs="Arial"/>
          <w:b/>
          <w:sz w:val="22"/>
          <w:szCs w:val="22"/>
          <w:lang w:val="en-GB" w:eastAsia="zh-CN"/>
        </w:rPr>
        <w:t xml:space="preserve">La Madeleine </w:t>
      </w:r>
      <w:r w:rsidR="00FE52A8" w:rsidRPr="00932249">
        <w:rPr>
          <w:rFonts w:eastAsia="SimSun" w:cs="Arial"/>
          <w:b/>
          <w:sz w:val="22"/>
          <w:szCs w:val="22"/>
          <w:lang w:val="en-GB" w:eastAsia="zh-CN"/>
        </w:rPr>
        <w:t>(</w:t>
      </w:r>
      <w:r w:rsidRPr="00932249">
        <w:rPr>
          <w:rFonts w:eastAsia="SimSun" w:cs="Arial"/>
          <w:b/>
          <w:sz w:val="22"/>
          <w:szCs w:val="22"/>
          <w:lang w:val="en-GB" w:eastAsia="zh-CN"/>
        </w:rPr>
        <w:t>France</w:t>
      </w:r>
      <w:r w:rsidR="00FE52A8" w:rsidRPr="00932249">
        <w:rPr>
          <w:rFonts w:eastAsia="SimSun" w:cs="Arial"/>
          <w:b/>
          <w:sz w:val="22"/>
          <w:szCs w:val="22"/>
          <w:lang w:val="en-GB" w:eastAsia="zh-CN"/>
        </w:rPr>
        <w:t xml:space="preserve">), </w:t>
      </w:r>
      <w:r w:rsidR="006D6368" w:rsidRPr="00932249">
        <w:rPr>
          <w:rFonts w:eastAsia="SimSun" w:cs="Arial"/>
          <w:b/>
          <w:sz w:val="22"/>
          <w:szCs w:val="22"/>
          <w:lang w:val="en-GB" w:eastAsia="zh-CN"/>
        </w:rPr>
        <w:t>28</w:t>
      </w:r>
      <w:r w:rsidR="00FE52A8" w:rsidRPr="00932249">
        <w:rPr>
          <w:rFonts w:eastAsia="SimSun" w:cs="Arial"/>
          <w:b/>
          <w:sz w:val="22"/>
          <w:szCs w:val="22"/>
          <w:lang w:val="en-GB" w:eastAsia="zh-CN"/>
        </w:rPr>
        <w:t xml:space="preserve"> </w:t>
      </w:r>
      <w:r w:rsidR="004C073D" w:rsidRPr="00932249">
        <w:rPr>
          <w:rFonts w:eastAsia="SimSun" w:cs="Arial"/>
          <w:b/>
          <w:sz w:val="22"/>
          <w:szCs w:val="22"/>
          <w:lang w:val="en-GB" w:eastAsia="zh-CN"/>
        </w:rPr>
        <w:t>September</w:t>
      </w:r>
      <w:r w:rsidR="00FE52A8" w:rsidRPr="00932249">
        <w:rPr>
          <w:rFonts w:eastAsia="SimSun" w:cs="Arial"/>
          <w:b/>
          <w:sz w:val="22"/>
          <w:szCs w:val="22"/>
          <w:lang w:val="en-GB" w:eastAsia="zh-CN"/>
        </w:rPr>
        <w:t xml:space="preserve"> 2017 – Roquette, a global leader in </w:t>
      </w:r>
      <w:r w:rsidR="00F83608" w:rsidRPr="00932249">
        <w:rPr>
          <w:rFonts w:eastAsia="SimSun" w:cs="Arial"/>
          <w:b/>
          <w:sz w:val="22"/>
          <w:szCs w:val="22"/>
          <w:lang w:val="en-GB" w:eastAsia="zh-CN"/>
        </w:rPr>
        <w:t>innovative</w:t>
      </w:r>
      <w:r w:rsidR="00FE52A8" w:rsidRPr="00932249">
        <w:rPr>
          <w:rFonts w:eastAsia="SimSun" w:cs="Arial"/>
          <w:b/>
          <w:sz w:val="22"/>
          <w:szCs w:val="22"/>
          <w:lang w:val="en-GB" w:eastAsia="zh-CN"/>
        </w:rPr>
        <w:t xml:space="preserve"> </w:t>
      </w:r>
      <w:r w:rsidR="00F83608" w:rsidRPr="00932249">
        <w:rPr>
          <w:rFonts w:eastAsia="SimSun" w:cs="Arial"/>
          <w:b/>
          <w:sz w:val="22"/>
          <w:szCs w:val="22"/>
          <w:lang w:val="en-GB" w:eastAsia="zh-CN"/>
        </w:rPr>
        <w:t xml:space="preserve">plant-based </w:t>
      </w:r>
      <w:r w:rsidR="00FE52A8" w:rsidRPr="00932249">
        <w:rPr>
          <w:rFonts w:eastAsia="SimSun" w:cs="Arial"/>
          <w:b/>
          <w:sz w:val="22"/>
          <w:szCs w:val="22"/>
          <w:lang w:val="en-GB" w:eastAsia="zh-CN"/>
        </w:rPr>
        <w:t xml:space="preserve">food ingredients, </w:t>
      </w:r>
      <w:r w:rsidR="004C073D" w:rsidRPr="00932249">
        <w:rPr>
          <w:rFonts w:eastAsia="SimSun" w:cs="Arial"/>
          <w:b/>
          <w:sz w:val="22"/>
          <w:szCs w:val="22"/>
          <w:lang w:val="en-GB" w:eastAsia="zh-CN"/>
        </w:rPr>
        <w:t xml:space="preserve">celebrated </w:t>
      </w:r>
      <w:r w:rsidR="00035BFD" w:rsidRPr="00932249">
        <w:rPr>
          <w:rFonts w:eastAsia="SimSun" w:cs="Arial"/>
          <w:b/>
          <w:sz w:val="22"/>
          <w:szCs w:val="22"/>
          <w:lang w:val="en-GB" w:eastAsia="zh-CN"/>
        </w:rPr>
        <w:t xml:space="preserve">today </w:t>
      </w:r>
      <w:r w:rsidR="004C073D" w:rsidRPr="00932249">
        <w:rPr>
          <w:rFonts w:eastAsia="SimSun" w:cs="Arial"/>
          <w:b/>
          <w:sz w:val="22"/>
          <w:szCs w:val="22"/>
          <w:lang w:val="en-GB" w:eastAsia="zh-CN"/>
        </w:rPr>
        <w:t xml:space="preserve">the groundbreaking of its </w:t>
      </w:r>
      <w:r w:rsidR="00FE52A8" w:rsidRPr="00932249">
        <w:rPr>
          <w:rFonts w:eastAsia="SimSun" w:cs="Arial"/>
          <w:b/>
          <w:sz w:val="22"/>
          <w:szCs w:val="22"/>
          <w:lang w:val="en-GB" w:eastAsia="zh-CN"/>
        </w:rPr>
        <w:t xml:space="preserve">pea-protein </w:t>
      </w:r>
      <w:r w:rsidR="00F83608" w:rsidRPr="00932249">
        <w:rPr>
          <w:rFonts w:eastAsia="SimSun" w:cs="Arial"/>
          <w:b/>
          <w:sz w:val="22"/>
          <w:szCs w:val="22"/>
          <w:lang w:val="en-GB" w:eastAsia="zh-CN"/>
        </w:rPr>
        <w:t xml:space="preserve">manufacturing </w:t>
      </w:r>
      <w:r w:rsidR="00FE52A8" w:rsidRPr="00932249">
        <w:rPr>
          <w:rFonts w:eastAsia="SimSun" w:cs="Arial"/>
          <w:b/>
          <w:sz w:val="22"/>
          <w:szCs w:val="22"/>
          <w:lang w:val="en-GB" w:eastAsia="zh-CN"/>
        </w:rPr>
        <w:t xml:space="preserve">site </w:t>
      </w:r>
      <w:r w:rsidR="00D37D7E" w:rsidRPr="00932249">
        <w:rPr>
          <w:rFonts w:eastAsia="SimSun" w:cs="Arial"/>
          <w:b/>
          <w:sz w:val="22"/>
          <w:szCs w:val="22"/>
          <w:lang w:val="en-GB" w:eastAsia="zh-CN"/>
        </w:rPr>
        <w:t xml:space="preserve">to be built </w:t>
      </w:r>
      <w:r w:rsidR="00FE52A8" w:rsidRPr="00932249">
        <w:rPr>
          <w:rFonts w:eastAsia="SimSun" w:cs="Arial"/>
          <w:b/>
          <w:sz w:val="22"/>
          <w:szCs w:val="22"/>
          <w:lang w:val="en-GB" w:eastAsia="zh-CN"/>
        </w:rPr>
        <w:t>in Portage la Prairie, Manitoba (Canada)</w:t>
      </w:r>
      <w:r w:rsidR="00035BFD" w:rsidRPr="00932249">
        <w:rPr>
          <w:rFonts w:eastAsia="SimSun" w:cs="Arial"/>
          <w:b/>
          <w:sz w:val="22"/>
          <w:szCs w:val="22"/>
          <w:lang w:val="en-GB" w:eastAsia="zh-CN"/>
        </w:rPr>
        <w:t>. The event counted on the presence of</w:t>
      </w:r>
      <w:r w:rsidR="004C073D" w:rsidRPr="00932249">
        <w:rPr>
          <w:rFonts w:eastAsia="SimSun" w:cs="Arial"/>
          <w:b/>
          <w:sz w:val="22"/>
          <w:szCs w:val="22"/>
          <w:lang w:val="en-GB" w:eastAsia="zh-CN"/>
        </w:rPr>
        <w:t xml:space="preserve"> local authorities and First Nations’ representatives</w:t>
      </w:r>
      <w:r w:rsidR="00FE52A8" w:rsidRPr="00932249">
        <w:rPr>
          <w:rFonts w:eastAsia="SimSun" w:cs="Arial"/>
          <w:b/>
          <w:sz w:val="22"/>
          <w:szCs w:val="22"/>
          <w:lang w:val="en-GB" w:eastAsia="zh-CN"/>
        </w:rPr>
        <w:t xml:space="preserve">. </w:t>
      </w:r>
    </w:p>
    <w:p w14:paraId="51B79805" w14:textId="77777777" w:rsidR="00A52807" w:rsidRPr="00932249" w:rsidRDefault="00A52807" w:rsidP="00A52807">
      <w:pPr>
        <w:spacing w:after="0" w:line="240" w:lineRule="auto"/>
        <w:jc w:val="both"/>
        <w:rPr>
          <w:rFonts w:eastAsia="SimSun" w:cs="Arial"/>
          <w:b/>
          <w:sz w:val="22"/>
          <w:szCs w:val="22"/>
          <w:lang w:val="en-GB" w:eastAsia="zh-CN"/>
        </w:rPr>
      </w:pPr>
    </w:p>
    <w:p w14:paraId="75CE2BD4" w14:textId="09DC18B6" w:rsidR="00D4337C" w:rsidRPr="00932249" w:rsidRDefault="00D4337C" w:rsidP="00A52807">
      <w:pPr>
        <w:spacing w:after="0" w:line="240" w:lineRule="auto"/>
        <w:jc w:val="both"/>
        <w:rPr>
          <w:rFonts w:eastAsia="SimSun" w:cs="Arial"/>
          <w:sz w:val="22"/>
          <w:szCs w:val="22"/>
          <w:lang w:val="en-GB" w:eastAsia="zh-CN"/>
        </w:rPr>
      </w:pPr>
    </w:p>
    <w:p w14:paraId="7D5AB401" w14:textId="4AAC21A5" w:rsidR="00FC297B" w:rsidRPr="00932249" w:rsidRDefault="00FC297B" w:rsidP="00097230">
      <w:pPr>
        <w:spacing w:after="0" w:line="240" w:lineRule="auto"/>
        <w:jc w:val="both"/>
        <w:rPr>
          <w:rFonts w:eastAsia="SimSun" w:cs="Arial"/>
          <w:sz w:val="22"/>
          <w:szCs w:val="22"/>
          <w:lang w:val="en-GB" w:eastAsia="zh-CN"/>
        </w:rPr>
      </w:pPr>
      <w:r w:rsidRPr="00932249">
        <w:rPr>
          <w:rFonts w:eastAsia="SimSun" w:cs="Arial"/>
          <w:sz w:val="22"/>
          <w:szCs w:val="22"/>
          <w:lang w:val="en-GB" w:eastAsia="zh-CN"/>
        </w:rPr>
        <w:t xml:space="preserve">The </w:t>
      </w:r>
      <w:r w:rsidR="004E78B3" w:rsidRPr="00932249">
        <w:rPr>
          <w:rFonts w:eastAsia="SimSun" w:cs="Arial"/>
          <w:sz w:val="22"/>
          <w:szCs w:val="22"/>
          <w:lang w:val="en-GB" w:eastAsia="zh-CN"/>
        </w:rPr>
        <w:t>kick-off</w:t>
      </w:r>
      <w:r w:rsidRPr="00932249">
        <w:rPr>
          <w:rFonts w:eastAsia="SimSun" w:cs="Arial"/>
          <w:sz w:val="22"/>
          <w:szCs w:val="22"/>
          <w:lang w:val="en-GB" w:eastAsia="zh-CN"/>
        </w:rPr>
        <w:t xml:space="preserve"> of the site’s construction </w:t>
      </w:r>
      <w:r w:rsidR="004E78B3" w:rsidRPr="00932249">
        <w:rPr>
          <w:rFonts w:eastAsia="SimSun" w:cs="Arial"/>
          <w:sz w:val="22"/>
          <w:szCs w:val="22"/>
          <w:lang w:val="en-GB" w:eastAsia="zh-CN"/>
        </w:rPr>
        <w:t xml:space="preserve">work </w:t>
      </w:r>
      <w:r w:rsidRPr="00932249">
        <w:rPr>
          <w:rFonts w:eastAsia="SimSun" w:cs="Arial"/>
          <w:sz w:val="22"/>
          <w:szCs w:val="22"/>
          <w:lang w:val="en-GB" w:eastAsia="zh-CN"/>
        </w:rPr>
        <w:t>constitutes a major step in the project launched on January 18</w:t>
      </w:r>
      <w:r w:rsidRPr="00932249">
        <w:rPr>
          <w:rFonts w:eastAsia="SimSun" w:cs="Arial"/>
          <w:sz w:val="22"/>
          <w:szCs w:val="22"/>
          <w:vertAlign w:val="superscript"/>
          <w:lang w:val="en-GB" w:eastAsia="zh-CN"/>
        </w:rPr>
        <w:t>th</w:t>
      </w:r>
      <w:r w:rsidRPr="00932249">
        <w:rPr>
          <w:rFonts w:eastAsia="SimSun" w:cs="Arial"/>
          <w:sz w:val="22"/>
          <w:szCs w:val="22"/>
          <w:lang w:val="en-GB" w:eastAsia="zh-CN"/>
        </w:rPr>
        <w:t>, 2017</w:t>
      </w:r>
      <w:r w:rsidR="00035BFD" w:rsidRPr="00932249">
        <w:rPr>
          <w:rFonts w:eastAsia="SimSun" w:cs="Arial"/>
          <w:sz w:val="22"/>
          <w:szCs w:val="22"/>
          <w:lang w:val="en-GB" w:eastAsia="zh-CN"/>
        </w:rPr>
        <w:t>, when Roquette announced an</w:t>
      </w:r>
      <w:r w:rsidRPr="00932249">
        <w:rPr>
          <w:rFonts w:eastAsia="SimSun" w:cs="Arial"/>
          <w:sz w:val="22"/>
          <w:szCs w:val="22"/>
          <w:lang w:val="en-GB" w:eastAsia="zh-CN"/>
        </w:rPr>
        <w:t xml:space="preserve"> investment of more than 400 million CAD</w:t>
      </w:r>
      <w:r w:rsidR="00C5533B">
        <w:rPr>
          <w:rFonts w:eastAsia="SimSun" w:cs="Arial"/>
          <w:b/>
          <w:sz w:val="22"/>
          <w:szCs w:val="22"/>
          <w:vertAlign w:val="superscript"/>
          <w:lang w:val="en-GB" w:eastAsia="zh-CN"/>
        </w:rPr>
        <w:t xml:space="preserve"> </w:t>
      </w:r>
      <w:bookmarkStart w:id="0" w:name="_GoBack"/>
      <w:bookmarkEnd w:id="0"/>
      <w:r w:rsidR="00B00F41" w:rsidRPr="00932249">
        <w:rPr>
          <w:rFonts w:eastAsia="SimSun" w:cs="Arial"/>
          <w:sz w:val="22"/>
          <w:szCs w:val="22"/>
          <w:lang w:val="en-GB" w:eastAsia="zh-CN"/>
        </w:rPr>
        <w:t>to build</w:t>
      </w:r>
      <w:r w:rsidR="00035BFD" w:rsidRPr="00932249">
        <w:rPr>
          <w:rFonts w:eastAsia="SimSun" w:cs="Arial"/>
          <w:sz w:val="22"/>
          <w:szCs w:val="22"/>
          <w:lang w:val="en-GB" w:eastAsia="zh-CN"/>
        </w:rPr>
        <w:t xml:space="preserve"> this p</w:t>
      </w:r>
      <w:r w:rsidR="00B00F41" w:rsidRPr="00932249">
        <w:rPr>
          <w:rFonts w:eastAsia="SimSun" w:cs="Arial"/>
          <w:sz w:val="22"/>
          <w:szCs w:val="22"/>
          <w:lang w:val="en-GB" w:eastAsia="zh-CN"/>
        </w:rPr>
        <w:t>lant</w:t>
      </w:r>
      <w:r w:rsidR="00035BFD" w:rsidRPr="00932249">
        <w:rPr>
          <w:rFonts w:eastAsia="SimSun" w:cs="Arial"/>
          <w:sz w:val="22"/>
          <w:szCs w:val="22"/>
          <w:lang w:val="en-GB" w:eastAsia="zh-CN"/>
        </w:rPr>
        <w:t xml:space="preserve">, </w:t>
      </w:r>
      <w:r w:rsidR="00B00F41" w:rsidRPr="00932249">
        <w:rPr>
          <w:rFonts w:eastAsia="SimSun" w:cs="Arial"/>
          <w:sz w:val="22"/>
          <w:szCs w:val="22"/>
          <w:lang w:val="en-GB" w:eastAsia="zh-CN"/>
        </w:rPr>
        <w:t xml:space="preserve">and </w:t>
      </w:r>
      <w:r w:rsidR="00035BFD" w:rsidRPr="00932249">
        <w:rPr>
          <w:rFonts w:eastAsia="SimSun" w:cs="Arial"/>
          <w:sz w:val="22"/>
          <w:szCs w:val="22"/>
          <w:lang w:val="en-GB" w:eastAsia="zh-CN"/>
        </w:rPr>
        <w:t>which schedule was confirmed today</w:t>
      </w:r>
      <w:r w:rsidR="0080388A" w:rsidRPr="00932249">
        <w:rPr>
          <w:rFonts w:eastAsia="SimSun" w:cs="Arial"/>
          <w:sz w:val="22"/>
          <w:szCs w:val="22"/>
          <w:lang w:val="en-GB" w:eastAsia="zh-CN"/>
        </w:rPr>
        <w:t>.</w:t>
      </w:r>
    </w:p>
    <w:p w14:paraId="126945D6" w14:textId="77777777" w:rsidR="00FC297B" w:rsidRPr="00932249" w:rsidRDefault="00FC297B" w:rsidP="00097230">
      <w:pPr>
        <w:spacing w:after="0" w:line="240" w:lineRule="auto"/>
        <w:jc w:val="both"/>
        <w:rPr>
          <w:rFonts w:eastAsia="SimSun" w:cs="Arial"/>
          <w:sz w:val="22"/>
          <w:szCs w:val="22"/>
          <w:lang w:val="en-GB" w:eastAsia="zh-CN"/>
        </w:rPr>
      </w:pPr>
    </w:p>
    <w:p w14:paraId="77BCFA0F" w14:textId="4E669637" w:rsidR="00E11956" w:rsidRPr="00932249" w:rsidRDefault="004F67AE" w:rsidP="00097230">
      <w:pPr>
        <w:spacing w:after="0" w:line="240" w:lineRule="auto"/>
        <w:jc w:val="both"/>
        <w:rPr>
          <w:rFonts w:eastAsia="SimSun" w:cs="Arial"/>
          <w:sz w:val="22"/>
          <w:szCs w:val="22"/>
          <w:lang w:val="en-GB" w:eastAsia="zh-CN"/>
        </w:rPr>
      </w:pPr>
      <w:r w:rsidRPr="00932249">
        <w:rPr>
          <w:rFonts w:eastAsia="SimSun" w:cs="Arial"/>
          <w:sz w:val="22"/>
          <w:szCs w:val="22"/>
          <w:lang w:val="en-GB" w:eastAsia="zh-CN"/>
        </w:rPr>
        <w:t xml:space="preserve">This large industrial </w:t>
      </w:r>
      <w:r w:rsidR="00D47BB6" w:rsidRPr="00932249">
        <w:rPr>
          <w:rFonts w:eastAsia="SimSun" w:cs="Arial"/>
          <w:sz w:val="22"/>
          <w:szCs w:val="22"/>
          <w:lang w:val="en-GB" w:eastAsia="zh-CN"/>
        </w:rPr>
        <w:t xml:space="preserve">unit will expand Roquette’s pea </w:t>
      </w:r>
      <w:r w:rsidRPr="00932249">
        <w:rPr>
          <w:rFonts w:eastAsia="SimSun" w:cs="Arial"/>
          <w:sz w:val="22"/>
          <w:szCs w:val="22"/>
          <w:lang w:val="en-GB" w:eastAsia="zh-CN"/>
        </w:rPr>
        <w:t xml:space="preserve">protein production capacity and </w:t>
      </w:r>
      <w:r w:rsidR="00035BFD" w:rsidRPr="00932249">
        <w:rPr>
          <w:rFonts w:eastAsia="SimSun" w:cs="Arial"/>
          <w:sz w:val="22"/>
          <w:szCs w:val="22"/>
          <w:lang w:val="en-GB" w:eastAsia="zh-CN"/>
        </w:rPr>
        <w:t xml:space="preserve">will </w:t>
      </w:r>
      <w:r w:rsidRPr="00932249">
        <w:rPr>
          <w:rFonts w:eastAsia="SimSun" w:cs="Arial"/>
          <w:sz w:val="22"/>
          <w:szCs w:val="22"/>
          <w:lang w:val="en-GB" w:eastAsia="zh-CN"/>
        </w:rPr>
        <w:t xml:space="preserve">help address the growing customer demand for plant-based proteins in North America and globally. </w:t>
      </w:r>
      <w:r w:rsidR="00D4337C" w:rsidRPr="00932249">
        <w:rPr>
          <w:rFonts w:eastAsia="SimSun" w:cs="Arial"/>
          <w:sz w:val="22"/>
          <w:szCs w:val="22"/>
          <w:lang w:val="en-GB" w:eastAsia="zh-CN"/>
        </w:rPr>
        <w:t>This facility</w:t>
      </w:r>
      <w:r w:rsidR="00FE52A8" w:rsidRPr="00932249">
        <w:rPr>
          <w:rFonts w:eastAsia="SimSun" w:cs="Arial"/>
          <w:sz w:val="22"/>
          <w:szCs w:val="22"/>
          <w:lang w:val="en-GB" w:eastAsia="zh-CN"/>
        </w:rPr>
        <w:t xml:space="preserve"> will reinforce </w:t>
      </w:r>
      <w:r w:rsidR="00D4337C" w:rsidRPr="00932249">
        <w:rPr>
          <w:rFonts w:eastAsia="SimSun" w:cs="Arial"/>
          <w:sz w:val="22"/>
          <w:szCs w:val="22"/>
          <w:lang w:val="en-GB" w:eastAsia="zh-CN"/>
        </w:rPr>
        <w:t>Roquette</w:t>
      </w:r>
      <w:r w:rsidR="00FE52A8" w:rsidRPr="00932249">
        <w:rPr>
          <w:rFonts w:eastAsia="SimSun" w:cs="Arial"/>
          <w:sz w:val="22"/>
          <w:szCs w:val="22"/>
          <w:lang w:val="en-GB" w:eastAsia="zh-CN"/>
        </w:rPr>
        <w:t xml:space="preserve">’s </w:t>
      </w:r>
      <w:r w:rsidR="00D37D7E" w:rsidRPr="00932249">
        <w:rPr>
          <w:rFonts w:eastAsia="SimSun" w:cs="Arial"/>
          <w:sz w:val="22"/>
          <w:szCs w:val="22"/>
          <w:lang w:val="en-GB" w:eastAsia="zh-CN"/>
        </w:rPr>
        <w:t xml:space="preserve">global </w:t>
      </w:r>
      <w:r w:rsidR="00FE52A8" w:rsidRPr="00932249">
        <w:rPr>
          <w:rFonts w:eastAsia="SimSun" w:cs="Arial"/>
          <w:sz w:val="22"/>
          <w:szCs w:val="22"/>
          <w:lang w:val="en-GB" w:eastAsia="zh-CN"/>
        </w:rPr>
        <w:t xml:space="preserve">leadership in </w:t>
      </w:r>
      <w:r w:rsidR="00FF3ED3" w:rsidRPr="00932249">
        <w:rPr>
          <w:rFonts w:eastAsia="SimSun" w:cs="Arial"/>
          <w:sz w:val="22"/>
          <w:szCs w:val="22"/>
          <w:lang w:val="en-GB" w:eastAsia="zh-CN"/>
        </w:rPr>
        <w:t xml:space="preserve">plant </w:t>
      </w:r>
      <w:r w:rsidR="00FE52A8" w:rsidRPr="00932249">
        <w:rPr>
          <w:rFonts w:eastAsia="SimSun" w:cs="Arial"/>
          <w:sz w:val="22"/>
          <w:szCs w:val="22"/>
          <w:lang w:val="en-GB" w:eastAsia="zh-CN"/>
        </w:rPr>
        <w:t>protein</w:t>
      </w:r>
      <w:r w:rsidR="00E11956" w:rsidRPr="00932249">
        <w:rPr>
          <w:rFonts w:eastAsia="SimSun" w:cs="Arial"/>
          <w:sz w:val="22"/>
          <w:szCs w:val="22"/>
          <w:lang w:val="en-GB" w:eastAsia="zh-CN"/>
        </w:rPr>
        <w:t xml:space="preserve"> products</w:t>
      </w:r>
      <w:r w:rsidR="00D37D7E" w:rsidRPr="00932249">
        <w:rPr>
          <w:rFonts w:eastAsia="SimSun" w:cs="Arial"/>
          <w:sz w:val="22"/>
          <w:szCs w:val="22"/>
          <w:lang w:val="en-GB" w:eastAsia="zh-CN"/>
        </w:rPr>
        <w:t xml:space="preserve"> and</w:t>
      </w:r>
      <w:r w:rsidR="00E11956" w:rsidRPr="00932249">
        <w:rPr>
          <w:rFonts w:eastAsia="SimSun" w:cs="Arial"/>
          <w:sz w:val="22"/>
          <w:szCs w:val="22"/>
          <w:lang w:val="en-GB" w:eastAsia="zh-CN"/>
        </w:rPr>
        <w:t xml:space="preserve"> </w:t>
      </w:r>
      <w:r w:rsidR="00035BFD" w:rsidRPr="00932249">
        <w:rPr>
          <w:rFonts w:eastAsia="SimSun" w:cs="Arial"/>
          <w:sz w:val="22"/>
          <w:szCs w:val="22"/>
          <w:lang w:val="en-GB" w:eastAsia="zh-CN"/>
        </w:rPr>
        <w:t xml:space="preserve">will </w:t>
      </w:r>
      <w:r w:rsidR="00FE52A8" w:rsidRPr="00932249">
        <w:rPr>
          <w:rFonts w:eastAsia="SimSun" w:cs="Arial"/>
          <w:sz w:val="22"/>
          <w:szCs w:val="22"/>
          <w:lang w:val="en-GB" w:eastAsia="zh-CN"/>
        </w:rPr>
        <w:t>reaffirm</w:t>
      </w:r>
      <w:r w:rsidR="00F85D3C" w:rsidRPr="00932249">
        <w:rPr>
          <w:rFonts w:eastAsia="SimSun" w:cs="Arial"/>
          <w:sz w:val="22"/>
          <w:szCs w:val="22"/>
          <w:lang w:val="en-GB" w:eastAsia="zh-CN"/>
        </w:rPr>
        <w:t xml:space="preserve"> </w:t>
      </w:r>
      <w:r w:rsidR="004E78B3" w:rsidRPr="00932249">
        <w:rPr>
          <w:rFonts w:eastAsia="SimSun" w:cs="Arial"/>
          <w:sz w:val="22"/>
          <w:szCs w:val="22"/>
          <w:lang w:val="en-GB" w:eastAsia="zh-CN"/>
        </w:rPr>
        <w:t>its</w:t>
      </w:r>
      <w:r w:rsidR="00FE52A8" w:rsidRPr="00932249">
        <w:rPr>
          <w:rFonts w:eastAsia="SimSun" w:cs="Arial"/>
          <w:sz w:val="22"/>
          <w:szCs w:val="22"/>
          <w:lang w:val="en-GB" w:eastAsia="zh-CN"/>
        </w:rPr>
        <w:t xml:space="preserve"> strategy to develop specialties for Food, Nutrition &amp; Health markets</w:t>
      </w:r>
      <w:r w:rsidR="00D37D7E" w:rsidRPr="00932249">
        <w:rPr>
          <w:rFonts w:eastAsia="SimSun" w:cs="Arial"/>
          <w:sz w:val="22"/>
          <w:szCs w:val="22"/>
          <w:lang w:val="en-GB" w:eastAsia="zh-CN"/>
        </w:rPr>
        <w:t xml:space="preserve">. It </w:t>
      </w:r>
      <w:r w:rsidR="004E78B3" w:rsidRPr="00932249">
        <w:rPr>
          <w:rFonts w:eastAsia="SimSun" w:cs="Arial"/>
          <w:sz w:val="22"/>
          <w:szCs w:val="22"/>
          <w:lang w:val="en-GB" w:eastAsia="zh-CN"/>
        </w:rPr>
        <w:t xml:space="preserve">will </w:t>
      </w:r>
      <w:r w:rsidR="00D37D7E" w:rsidRPr="00932249">
        <w:rPr>
          <w:rFonts w:eastAsia="SimSun" w:cs="Arial"/>
          <w:sz w:val="22"/>
          <w:szCs w:val="22"/>
          <w:lang w:val="en-GB" w:eastAsia="zh-CN"/>
        </w:rPr>
        <w:t xml:space="preserve">also </w:t>
      </w:r>
      <w:r w:rsidR="00CE7E3F" w:rsidRPr="00932249">
        <w:rPr>
          <w:rFonts w:eastAsia="SimSun" w:cs="Arial"/>
          <w:sz w:val="22"/>
          <w:szCs w:val="22"/>
          <w:lang w:val="en-GB" w:eastAsia="zh-CN"/>
        </w:rPr>
        <w:t xml:space="preserve">reinforce </w:t>
      </w:r>
      <w:r w:rsidRPr="00932249">
        <w:rPr>
          <w:rFonts w:eastAsia="SimSun" w:cs="Arial"/>
          <w:sz w:val="22"/>
          <w:szCs w:val="22"/>
          <w:lang w:val="en-GB" w:eastAsia="zh-CN"/>
        </w:rPr>
        <w:t xml:space="preserve">Roquette’s </w:t>
      </w:r>
      <w:r w:rsidR="00E11956" w:rsidRPr="00932249">
        <w:rPr>
          <w:rFonts w:eastAsia="SimSun" w:cs="Arial"/>
          <w:sz w:val="22"/>
          <w:szCs w:val="22"/>
          <w:lang w:val="en-GB" w:eastAsia="zh-CN"/>
        </w:rPr>
        <w:t xml:space="preserve">presence in </w:t>
      </w:r>
      <w:r w:rsidR="00D37D7E" w:rsidRPr="00932249">
        <w:rPr>
          <w:rFonts w:eastAsia="SimSun" w:cs="Arial"/>
          <w:sz w:val="22"/>
          <w:szCs w:val="22"/>
          <w:lang w:val="en-GB" w:eastAsia="zh-CN"/>
        </w:rPr>
        <w:t xml:space="preserve">the </w:t>
      </w:r>
      <w:r w:rsidR="00E11956" w:rsidRPr="00932249">
        <w:rPr>
          <w:rFonts w:eastAsia="SimSun" w:cs="Arial"/>
          <w:sz w:val="22"/>
          <w:szCs w:val="22"/>
          <w:lang w:val="en-GB" w:eastAsia="zh-CN"/>
        </w:rPr>
        <w:t>Americas</w:t>
      </w:r>
      <w:r w:rsidR="00D37D7E" w:rsidRPr="00932249">
        <w:rPr>
          <w:rFonts w:eastAsia="SimSun" w:cs="Arial"/>
          <w:sz w:val="22"/>
          <w:szCs w:val="22"/>
          <w:lang w:val="en-GB" w:eastAsia="zh-CN"/>
        </w:rPr>
        <w:t xml:space="preserve">, </w:t>
      </w:r>
      <w:r w:rsidR="007A0882" w:rsidRPr="00932249">
        <w:rPr>
          <w:rFonts w:eastAsia="SimSun" w:cs="Arial"/>
          <w:sz w:val="22"/>
          <w:szCs w:val="22"/>
          <w:lang w:val="en-GB" w:eastAsia="zh-CN"/>
        </w:rPr>
        <w:t>recently expanded by the acqui</w:t>
      </w:r>
      <w:r w:rsidR="00B00F41" w:rsidRPr="00932249">
        <w:rPr>
          <w:rFonts w:eastAsia="SimSun" w:cs="Arial"/>
          <w:sz w:val="22"/>
          <w:szCs w:val="22"/>
          <w:lang w:val="en-GB" w:eastAsia="zh-CN"/>
        </w:rPr>
        <w:t>s</w:t>
      </w:r>
      <w:r w:rsidR="007A0882" w:rsidRPr="00932249">
        <w:rPr>
          <w:rFonts w:eastAsia="SimSun" w:cs="Arial"/>
          <w:sz w:val="22"/>
          <w:szCs w:val="22"/>
          <w:lang w:val="en-GB" w:eastAsia="zh-CN"/>
        </w:rPr>
        <w:t xml:space="preserve">ition of the </w:t>
      </w:r>
      <w:r w:rsidR="00977F03" w:rsidRPr="00932249">
        <w:rPr>
          <w:rFonts w:eastAsia="SimSun" w:cs="Arial"/>
          <w:sz w:val="22"/>
          <w:szCs w:val="22"/>
          <w:lang w:val="en-GB" w:eastAsia="zh-CN"/>
        </w:rPr>
        <w:t>pharmaceutical excipient</w:t>
      </w:r>
      <w:r w:rsidR="007A0882" w:rsidRPr="00932249">
        <w:rPr>
          <w:rFonts w:eastAsia="SimSun" w:cs="Arial"/>
          <w:sz w:val="22"/>
          <w:szCs w:val="22"/>
          <w:lang w:val="en-GB" w:eastAsia="zh-CN"/>
        </w:rPr>
        <w:t>s’</w:t>
      </w:r>
      <w:r w:rsidR="00977F03" w:rsidRPr="00932249">
        <w:rPr>
          <w:rFonts w:eastAsia="SimSun" w:cs="Arial"/>
          <w:sz w:val="22"/>
          <w:szCs w:val="22"/>
          <w:lang w:val="en-GB" w:eastAsia="zh-CN"/>
        </w:rPr>
        <w:t xml:space="preserve"> supplier</w:t>
      </w:r>
      <w:r w:rsidR="00D56D21" w:rsidRPr="00932249">
        <w:rPr>
          <w:rFonts w:eastAsia="SimSun" w:cs="Arial"/>
          <w:sz w:val="22"/>
          <w:szCs w:val="22"/>
          <w:lang w:val="en-GB" w:eastAsia="zh-CN"/>
        </w:rPr>
        <w:t xml:space="preserve"> Itacel</w:t>
      </w:r>
      <w:r w:rsidR="007A0882" w:rsidRPr="00932249">
        <w:rPr>
          <w:rFonts w:eastAsia="SimSun" w:cs="Arial"/>
          <w:sz w:val="22"/>
          <w:szCs w:val="22"/>
          <w:lang w:val="en-GB" w:eastAsia="zh-CN"/>
        </w:rPr>
        <w:t xml:space="preserve"> in Brazil</w:t>
      </w:r>
      <w:r w:rsidR="00FE52A8" w:rsidRPr="00932249">
        <w:rPr>
          <w:rFonts w:eastAsia="SimSun" w:cs="Arial"/>
          <w:sz w:val="22"/>
          <w:szCs w:val="22"/>
          <w:lang w:val="en-GB" w:eastAsia="zh-CN"/>
        </w:rPr>
        <w:t xml:space="preserve">. </w:t>
      </w:r>
    </w:p>
    <w:p w14:paraId="40D6A72C" w14:textId="77777777" w:rsidR="00E11956" w:rsidRPr="00932249" w:rsidRDefault="00E11956" w:rsidP="00097230">
      <w:pPr>
        <w:spacing w:after="0" w:line="240" w:lineRule="auto"/>
        <w:jc w:val="both"/>
        <w:rPr>
          <w:rFonts w:eastAsia="SimSun" w:cs="Arial"/>
          <w:sz w:val="22"/>
          <w:szCs w:val="22"/>
          <w:lang w:val="en-GB" w:eastAsia="zh-CN"/>
        </w:rPr>
      </w:pPr>
    </w:p>
    <w:p w14:paraId="74D82795" w14:textId="77777777" w:rsidR="00977F03" w:rsidRPr="00932249" w:rsidRDefault="00977F03" w:rsidP="00097230">
      <w:pPr>
        <w:spacing w:after="0" w:line="240" w:lineRule="auto"/>
        <w:jc w:val="both"/>
        <w:rPr>
          <w:rFonts w:eastAsia="SimSun" w:cs="Arial"/>
          <w:sz w:val="22"/>
          <w:szCs w:val="22"/>
          <w:lang w:val="en-GB" w:eastAsia="zh-CN"/>
        </w:rPr>
      </w:pPr>
      <w:r w:rsidRPr="00932249">
        <w:rPr>
          <w:rFonts w:eastAsia="SimSun" w:cs="Arial"/>
          <w:sz w:val="22"/>
          <w:szCs w:val="22"/>
          <w:lang w:val="en-GB" w:eastAsia="zh-CN"/>
        </w:rPr>
        <w:t>Pea protein offers many advantages to farmers, customers and consumers, as its production is environmentally friendly and it is a great source of protein, with numerous applications in gluten-free foods, vegetarian foods, sports and slimming foods, senior nutrition and clinical nutrition.</w:t>
      </w:r>
    </w:p>
    <w:p w14:paraId="1EC96A25" w14:textId="77777777" w:rsidR="00977F03" w:rsidRPr="00932249" w:rsidRDefault="00977F03" w:rsidP="00097230">
      <w:pPr>
        <w:spacing w:after="0" w:line="240" w:lineRule="auto"/>
        <w:jc w:val="both"/>
        <w:rPr>
          <w:rFonts w:eastAsia="SimSun" w:cs="Arial"/>
          <w:sz w:val="22"/>
          <w:szCs w:val="22"/>
          <w:lang w:val="en-GB" w:eastAsia="zh-CN"/>
        </w:rPr>
      </w:pPr>
    </w:p>
    <w:p w14:paraId="71D05016" w14:textId="00CB7E06" w:rsidR="00C079F3" w:rsidRPr="00932249" w:rsidRDefault="004E78B3" w:rsidP="00097230">
      <w:pPr>
        <w:spacing w:after="160" w:line="259" w:lineRule="auto"/>
        <w:contextualSpacing/>
        <w:jc w:val="both"/>
        <w:rPr>
          <w:rFonts w:asciiTheme="minorHAnsi" w:hAnsiTheme="minorHAnsi"/>
          <w:sz w:val="22"/>
          <w:szCs w:val="22"/>
          <w:lang w:val="en-US"/>
        </w:rPr>
      </w:pPr>
      <w:r w:rsidRPr="00932249">
        <w:rPr>
          <w:rFonts w:eastAsia="SimSun" w:cs="Arial"/>
          <w:sz w:val="22"/>
          <w:szCs w:val="22"/>
          <w:lang w:val="en-GB" w:eastAsia="zh-CN"/>
        </w:rPr>
        <w:t xml:space="preserve">In line with </w:t>
      </w:r>
      <w:r w:rsidR="00E11956" w:rsidRPr="00932249">
        <w:rPr>
          <w:rFonts w:eastAsia="SimSun" w:cs="Arial"/>
          <w:sz w:val="22"/>
          <w:szCs w:val="22"/>
          <w:lang w:val="en-GB" w:eastAsia="zh-CN"/>
        </w:rPr>
        <w:t xml:space="preserve">the calendar </w:t>
      </w:r>
      <w:r w:rsidRPr="00932249">
        <w:rPr>
          <w:rFonts w:eastAsia="SimSun" w:cs="Arial"/>
          <w:sz w:val="22"/>
          <w:szCs w:val="22"/>
          <w:lang w:val="en-GB" w:eastAsia="zh-CN"/>
        </w:rPr>
        <w:t xml:space="preserve">laid out </w:t>
      </w:r>
      <w:r w:rsidR="00E11956" w:rsidRPr="00932249">
        <w:rPr>
          <w:rFonts w:eastAsia="SimSun" w:cs="Arial"/>
          <w:sz w:val="22"/>
          <w:szCs w:val="22"/>
          <w:lang w:val="en-GB" w:eastAsia="zh-CN"/>
        </w:rPr>
        <w:t>in January, p</w:t>
      </w:r>
      <w:r w:rsidR="00D4337C" w:rsidRPr="00932249">
        <w:rPr>
          <w:rFonts w:eastAsia="SimSun" w:cs="Arial"/>
          <w:sz w:val="22"/>
          <w:szCs w:val="22"/>
          <w:lang w:val="en-GB" w:eastAsia="zh-CN"/>
        </w:rPr>
        <w:t xml:space="preserve">roduction is </w:t>
      </w:r>
      <w:r w:rsidR="00097230" w:rsidRPr="00932249">
        <w:rPr>
          <w:rFonts w:eastAsia="SimSun" w:cs="Arial"/>
          <w:sz w:val="22"/>
          <w:szCs w:val="22"/>
          <w:lang w:val="en-GB" w:eastAsia="zh-CN"/>
        </w:rPr>
        <w:t xml:space="preserve">expected to begin in 2019. Upon </w:t>
      </w:r>
      <w:r w:rsidR="00D4337C" w:rsidRPr="00932249">
        <w:rPr>
          <w:rFonts w:eastAsia="SimSun" w:cs="Arial"/>
          <w:sz w:val="22"/>
          <w:szCs w:val="22"/>
          <w:lang w:val="en-GB" w:eastAsia="zh-CN"/>
        </w:rPr>
        <w:t>completion, Roquette’s site in Portage la Prairie is expected to employ around 150 people, mostly recruited locally</w:t>
      </w:r>
      <w:r w:rsidR="00977F03" w:rsidRPr="00932249">
        <w:rPr>
          <w:rFonts w:eastAsia="SimSun" w:cs="Arial"/>
          <w:sz w:val="22"/>
          <w:szCs w:val="22"/>
          <w:lang w:val="en-GB" w:eastAsia="zh-CN"/>
        </w:rPr>
        <w:t>.</w:t>
      </w:r>
      <w:r w:rsidR="00327AEF" w:rsidRPr="00932249">
        <w:rPr>
          <w:rFonts w:eastAsia="SimSun" w:cs="Arial"/>
          <w:sz w:val="22"/>
          <w:szCs w:val="22"/>
          <w:lang w:val="en-GB" w:eastAsia="zh-CN"/>
        </w:rPr>
        <w:t xml:space="preserve"> This site will complement well Roquette’s existing </w:t>
      </w:r>
      <w:r w:rsidR="007A0882" w:rsidRPr="00932249">
        <w:rPr>
          <w:rFonts w:eastAsia="SimSun" w:cs="Arial"/>
          <w:sz w:val="22"/>
          <w:szCs w:val="22"/>
          <w:lang w:val="en-GB" w:eastAsia="zh-CN"/>
        </w:rPr>
        <w:t xml:space="preserve">pea production </w:t>
      </w:r>
      <w:r w:rsidR="00097230" w:rsidRPr="00932249">
        <w:rPr>
          <w:rFonts w:eastAsia="SimSun" w:cs="Arial"/>
          <w:sz w:val="22"/>
          <w:szCs w:val="22"/>
          <w:lang w:val="en-GB" w:eastAsia="zh-CN"/>
        </w:rPr>
        <w:t xml:space="preserve">facility </w:t>
      </w:r>
      <w:r w:rsidR="00327AEF" w:rsidRPr="00932249">
        <w:rPr>
          <w:rFonts w:eastAsia="SimSun" w:cs="Arial"/>
          <w:sz w:val="22"/>
          <w:szCs w:val="22"/>
          <w:lang w:val="en-GB" w:eastAsia="zh-CN"/>
        </w:rPr>
        <w:t>in Vic-sur-Aisne (France)</w:t>
      </w:r>
      <w:r w:rsidR="007A0882" w:rsidRPr="00932249">
        <w:rPr>
          <w:rFonts w:eastAsia="SimSun" w:cs="Arial"/>
          <w:sz w:val="22"/>
          <w:szCs w:val="22"/>
          <w:lang w:val="en-GB" w:eastAsia="zh-CN"/>
        </w:rPr>
        <w:t>, where the company recently</w:t>
      </w:r>
      <w:r w:rsidR="00572A70" w:rsidRPr="00932249">
        <w:rPr>
          <w:rFonts w:eastAsia="SimSun" w:cs="Arial"/>
          <w:sz w:val="22"/>
          <w:szCs w:val="22"/>
          <w:lang w:val="en-GB" w:eastAsia="zh-CN"/>
        </w:rPr>
        <w:t xml:space="preserve"> announced an</w:t>
      </w:r>
      <w:r w:rsidR="007A0882" w:rsidRPr="00932249">
        <w:rPr>
          <w:rFonts w:eastAsia="SimSun" w:cs="Arial"/>
          <w:sz w:val="22"/>
          <w:szCs w:val="22"/>
          <w:lang w:val="en-GB" w:eastAsia="zh-CN"/>
        </w:rPr>
        <w:t xml:space="preserve"> additional </w:t>
      </w:r>
      <w:r w:rsidR="00572A70" w:rsidRPr="00932249">
        <w:rPr>
          <w:rFonts w:eastAsia="SimSun" w:cs="Arial"/>
          <w:sz w:val="22"/>
          <w:szCs w:val="22"/>
          <w:lang w:val="en-GB" w:eastAsia="zh-CN"/>
        </w:rPr>
        <w:t>investment of €40 million last June</w:t>
      </w:r>
      <w:r w:rsidR="00327AEF" w:rsidRPr="00932249">
        <w:rPr>
          <w:rFonts w:eastAsia="SimSun" w:cs="Arial"/>
          <w:sz w:val="22"/>
          <w:szCs w:val="22"/>
          <w:lang w:val="en-GB" w:eastAsia="zh-CN"/>
        </w:rPr>
        <w:t>.</w:t>
      </w:r>
      <w:r w:rsidR="00C079F3" w:rsidRPr="00932249">
        <w:rPr>
          <w:rFonts w:eastAsia="SimSun" w:cs="Arial"/>
          <w:sz w:val="22"/>
          <w:szCs w:val="22"/>
          <w:lang w:val="en-GB" w:eastAsia="zh-CN"/>
        </w:rPr>
        <w:t xml:space="preserve"> </w:t>
      </w:r>
    </w:p>
    <w:p w14:paraId="1DB8E341" w14:textId="57AA335D" w:rsidR="00D4337C" w:rsidRPr="00932249" w:rsidRDefault="00D4337C" w:rsidP="00A52807">
      <w:pPr>
        <w:spacing w:after="0" w:line="240" w:lineRule="auto"/>
        <w:jc w:val="both"/>
        <w:rPr>
          <w:rFonts w:eastAsia="SimSun" w:cs="Arial"/>
          <w:sz w:val="22"/>
          <w:szCs w:val="22"/>
          <w:lang w:val="en-GB" w:eastAsia="zh-CN"/>
        </w:rPr>
      </w:pPr>
    </w:p>
    <w:p w14:paraId="3781659B" w14:textId="787C96F4" w:rsidR="0051685F" w:rsidRPr="00932249" w:rsidRDefault="0051685F" w:rsidP="00A52807">
      <w:pPr>
        <w:spacing w:after="0" w:line="240" w:lineRule="auto"/>
        <w:jc w:val="both"/>
        <w:rPr>
          <w:rFonts w:eastAsia="SimSun" w:cs="Arial"/>
          <w:i/>
          <w:sz w:val="22"/>
          <w:szCs w:val="22"/>
          <w:lang w:val="en-GB" w:eastAsia="zh-CN"/>
        </w:rPr>
      </w:pPr>
      <w:r w:rsidRPr="00932249">
        <w:rPr>
          <w:rFonts w:eastAsia="SimSun" w:cs="Arial"/>
          <w:b/>
          <w:sz w:val="22"/>
          <w:szCs w:val="22"/>
          <w:lang w:val="en-GB" w:eastAsia="zh-CN"/>
        </w:rPr>
        <w:t>Jean-Marc Gil</w:t>
      </w:r>
      <w:r w:rsidR="00A710C6" w:rsidRPr="00932249">
        <w:rPr>
          <w:rFonts w:eastAsia="SimSun" w:cs="Arial"/>
          <w:b/>
          <w:sz w:val="22"/>
          <w:szCs w:val="22"/>
          <w:lang w:val="en-GB" w:eastAsia="zh-CN"/>
        </w:rPr>
        <w:t>s</w:t>
      </w:r>
      <w:r w:rsidRPr="00932249">
        <w:rPr>
          <w:rFonts w:eastAsia="SimSun" w:cs="Arial"/>
          <w:b/>
          <w:sz w:val="22"/>
          <w:szCs w:val="22"/>
          <w:lang w:val="en-GB" w:eastAsia="zh-CN"/>
        </w:rPr>
        <w:t>on, CEO of Roquette</w:t>
      </w:r>
      <w:r w:rsidRPr="00932249">
        <w:rPr>
          <w:rFonts w:eastAsia="SimSun" w:cs="Arial"/>
          <w:sz w:val="22"/>
          <w:szCs w:val="22"/>
          <w:lang w:val="en-GB" w:eastAsia="zh-CN"/>
        </w:rPr>
        <w:t xml:space="preserve"> stated: </w:t>
      </w:r>
      <w:r w:rsidRPr="00932249">
        <w:rPr>
          <w:rFonts w:eastAsia="SimSun" w:cs="Arial"/>
          <w:i/>
          <w:sz w:val="22"/>
          <w:szCs w:val="22"/>
          <w:lang w:val="en-GB" w:eastAsia="zh-CN"/>
        </w:rPr>
        <w:t>“</w:t>
      </w:r>
      <w:r w:rsidR="006602EA" w:rsidRPr="00932249">
        <w:rPr>
          <w:rFonts w:eastAsia="SimSun" w:cs="Arial"/>
          <w:i/>
          <w:sz w:val="22"/>
          <w:szCs w:val="22"/>
          <w:lang w:val="en-GB" w:eastAsia="zh-CN"/>
        </w:rPr>
        <w:t>We</w:t>
      </w:r>
      <w:r w:rsidR="00634BE0" w:rsidRPr="00932249">
        <w:rPr>
          <w:rFonts w:eastAsia="SimSun" w:cs="Arial"/>
          <w:i/>
          <w:sz w:val="22"/>
          <w:szCs w:val="22"/>
          <w:lang w:val="en-GB" w:eastAsia="zh-CN"/>
        </w:rPr>
        <w:t xml:space="preserve"> </w:t>
      </w:r>
      <w:r w:rsidR="006602EA" w:rsidRPr="00932249">
        <w:rPr>
          <w:rFonts w:eastAsia="SimSun" w:cs="Arial"/>
          <w:i/>
          <w:sz w:val="22"/>
          <w:szCs w:val="22"/>
          <w:lang w:val="en-GB" w:eastAsia="zh-CN"/>
        </w:rPr>
        <w:t>are</w:t>
      </w:r>
      <w:r w:rsidRPr="00932249">
        <w:rPr>
          <w:rFonts w:eastAsia="SimSun" w:cs="Arial"/>
          <w:i/>
          <w:sz w:val="22"/>
          <w:szCs w:val="22"/>
          <w:lang w:val="en-GB" w:eastAsia="zh-CN"/>
        </w:rPr>
        <w:t xml:space="preserve"> thrilled to celebrate our new site’s groundbreaking </w:t>
      </w:r>
      <w:r w:rsidR="00CB7033" w:rsidRPr="00932249">
        <w:rPr>
          <w:rFonts w:eastAsia="SimSun" w:cs="Arial"/>
          <w:i/>
          <w:sz w:val="22"/>
          <w:szCs w:val="22"/>
          <w:lang w:val="en-GB" w:eastAsia="zh-CN"/>
        </w:rPr>
        <w:t>today in Portage-La-Prairie</w:t>
      </w:r>
      <w:r w:rsidRPr="00932249">
        <w:rPr>
          <w:rFonts w:eastAsia="SimSun" w:cs="Arial"/>
          <w:i/>
          <w:sz w:val="22"/>
          <w:szCs w:val="22"/>
          <w:lang w:val="en-GB" w:eastAsia="zh-CN"/>
        </w:rPr>
        <w:t xml:space="preserve">, </w:t>
      </w:r>
      <w:r w:rsidR="00FD6078" w:rsidRPr="00932249">
        <w:rPr>
          <w:rFonts w:eastAsia="SimSun" w:cs="Arial"/>
          <w:i/>
          <w:sz w:val="22"/>
          <w:szCs w:val="22"/>
          <w:lang w:val="en-GB" w:eastAsia="zh-CN"/>
        </w:rPr>
        <w:t>and to start working with our local p</w:t>
      </w:r>
      <w:r w:rsidR="00D2685A" w:rsidRPr="00932249">
        <w:rPr>
          <w:rFonts w:eastAsia="SimSun" w:cs="Arial"/>
          <w:i/>
          <w:sz w:val="22"/>
          <w:szCs w:val="22"/>
          <w:lang w:val="en-GB" w:eastAsia="zh-CN"/>
        </w:rPr>
        <w:t xml:space="preserve">artners on the next </w:t>
      </w:r>
      <w:r w:rsidR="00B00F41" w:rsidRPr="00932249">
        <w:rPr>
          <w:rFonts w:eastAsia="SimSun" w:cs="Arial"/>
          <w:i/>
          <w:sz w:val="22"/>
          <w:szCs w:val="22"/>
          <w:lang w:val="en-GB" w:eastAsia="zh-CN"/>
        </w:rPr>
        <w:t>phases</w:t>
      </w:r>
      <w:r w:rsidR="00D2685A" w:rsidRPr="00932249">
        <w:rPr>
          <w:rFonts w:eastAsia="SimSun" w:cs="Arial"/>
          <w:i/>
          <w:sz w:val="22"/>
          <w:szCs w:val="22"/>
          <w:lang w:val="en-GB" w:eastAsia="zh-CN"/>
        </w:rPr>
        <w:t xml:space="preserve"> of this</w:t>
      </w:r>
      <w:r w:rsidR="00FD6078" w:rsidRPr="00932249">
        <w:rPr>
          <w:rFonts w:eastAsia="SimSun" w:cs="Arial"/>
          <w:i/>
          <w:sz w:val="22"/>
          <w:szCs w:val="22"/>
          <w:lang w:val="en-GB" w:eastAsia="zh-CN"/>
        </w:rPr>
        <w:t xml:space="preserve"> </w:t>
      </w:r>
      <w:r w:rsidR="00D2685A" w:rsidRPr="00932249">
        <w:rPr>
          <w:rFonts w:eastAsia="SimSun" w:cs="Arial"/>
          <w:i/>
          <w:sz w:val="22"/>
          <w:szCs w:val="22"/>
          <w:lang w:val="en-GB" w:eastAsia="zh-CN"/>
        </w:rPr>
        <w:t>project</w:t>
      </w:r>
      <w:r w:rsidRPr="00932249">
        <w:rPr>
          <w:rFonts w:eastAsia="SimSun" w:cs="Arial"/>
          <w:i/>
          <w:sz w:val="22"/>
          <w:szCs w:val="22"/>
          <w:lang w:val="en-GB" w:eastAsia="zh-CN"/>
        </w:rPr>
        <w:t>. This represent</w:t>
      </w:r>
      <w:r w:rsidR="0094013E" w:rsidRPr="00932249">
        <w:rPr>
          <w:rFonts w:eastAsia="SimSun" w:cs="Arial"/>
          <w:i/>
          <w:sz w:val="22"/>
          <w:szCs w:val="22"/>
          <w:lang w:val="en-GB" w:eastAsia="zh-CN"/>
        </w:rPr>
        <w:t>s</w:t>
      </w:r>
      <w:r w:rsidRPr="00932249">
        <w:rPr>
          <w:rFonts w:eastAsia="SimSun" w:cs="Arial"/>
          <w:i/>
          <w:sz w:val="22"/>
          <w:szCs w:val="22"/>
          <w:lang w:val="en-GB" w:eastAsia="zh-CN"/>
        </w:rPr>
        <w:t xml:space="preserve"> a major step </w:t>
      </w:r>
      <w:r w:rsidR="00EF50BE" w:rsidRPr="00932249">
        <w:rPr>
          <w:rFonts w:eastAsia="SimSun" w:cs="Arial"/>
          <w:i/>
          <w:sz w:val="22"/>
          <w:szCs w:val="22"/>
          <w:lang w:val="en-GB" w:eastAsia="zh-CN"/>
        </w:rPr>
        <w:t xml:space="preserve">in </w:t>
      </w:r>
      <w:r w:rsidRPr="00932249">
        <w:rPr>
          <w:rFonts w:eastAsia="SimSun" w:cs="Arial"/>
          <w:i/>
          <w:sz w:val="22"/>
          <w:szCs w:val="22"/>
          <w:lang w:val="en-GB" w:eastAsia="zh-CN"/>
        </w:rPr>
        <w:t xml:space="preserve">our development </w:t>
      </w:r>
      <w:r w:rsidR="00EF50BE" w:rsidRPr="00932249">
        <w:rPr>
          <w:rFonts w:eastAsia="SimSun" w:cs="Arial"/>
          <w:i/>
          <w:sz w:val="22"/>
          <w:szCs w:val="22"/>
          <w:lang w:val="en-GB" w:eastAsia="zh-CN"/>
        </w:rPr>
        <w:t xml:space="preserve">strategy </w:t>
      </w:r>
      <w:r w:rsidRPr="00932249">
        <w:rPr>
          <w:rFonts w:eastAsia="SimSun" w:cs="Arial"/>
          <w:i/>
          <w:sz w:val="22"/>
          <w:szCs w:val="22"/>
          <w:lang w:val="en-GB" w:eastAsia="zh-CN"/>
        </w:rPr>
        <w:t xml:space="preserve">in North America and </w:t>
      </w:r>
      <w:r w:rsidR="00A710C6" w:rsidRPr="00932249">
        <w:rPr>
          <w:rFonts w:eastAsia="SimSun" w:cs="Arial"/>
          <w:i/>
          <w:sz w:val="22"/>
          <w:szCs w:val="22"/>
          <w:lang w:val="en-GB" w:eastAsia="zh-CN"/>
        </w:rPr>
        <w:t>in the</w:t>
      </w:r>
      <w:r w:rsidRPr="00932249">
        <w:rPr>
          <w:rFonts w:eastAsia="SimSun" w:cs="Arial"/>
          <w:i/>
          <w:sz w:val="22"/>
          <w:szCs w:val="22"/>
          <w:lang w:val="en-GB" w:eastAsia="zh-CN"/>
        </w:rPr>
        <w:t xml:space="preserve"> plant protein</w:t>
      </w:r>
      <w:r w:rsidR="006602EA" w:rsidRPr="00932249">
        <w:rPr>
          <w:rFonts w:eastAsia="SimSun" w:cs="Arial"/>
          <w:i/>
          <w:sz w:val="22"/>
          <w:szCs w:val="22"/>
          <w:lang w:val="en-GB" w:eastAsia="zh-CN"/>
        </w:rPr>
        <w:t xml:space="preserve"> </w:t>
      </w:r>
      <w:r w:rsidR="007A0882" w:rsidRPr="00932249">
        <w:rPr>
          <w:rFonts w:eastAsia="SimSun" w:cs="Arial"/>
          <w:i/>
          <w:sz w:val="22"/>
          <w:szCs w:val="22"/>
          <w:lang w:val="en-GB" w:eastAsia="zh-CN"/>
        </w:rPr>
        <w:t>business</w:t>
      </w:r>
      <w:r w:rsidR="006602EA" w:rsidRPr="00932249">
        <w:rPr>
          <w:rFonts w:eastAsia="SimSun" w:cs="Arial"/>
          <w:i/>
          <w:sz w:val="22"/>
          <w:szCs w:val="22"/>
          <w:lang w:val="en-GB" w:eastAsia="zh-CN"/>
        </w:rPr>
        <w:t xml:space="preserve">, and we are </w:t>
      </w:r>
      <w:r w:rsidR="00A710C6" w:rsidRPr="00932249">
        <w:rPr>
          <w:rFonts w:eastAsia="SimSun" w:cs="Arial"/>
          <w:i/>
          <w:sz w:val="22"/>
          <w:szCs w:val="22"/>
          <w:lang w:val="en-GB" w:eastAsia="zh-CN"/>
        </w:rPr>
        <w:t xml:space="preserve">looking forward </w:t>
      </w:r>
      <w:r w:rsidR="006602EA" w:rsidRPr="00932249">
        <w:rPr>
          <w:rFonts w:eastAsia="SimSun" w:cs="Arial"/>
          <w:i/>
          <w:sz w:val="22"/>
          <w:szCs w:val="22"/>
          <w:lang w:val="en-GB" w:eastAsia="zh-CN"/>
        </w:rPr>
        <w:t xml:space="preserve">to </w:t>
      </w:r>
      <w:r w:rsidR="00A710C6" w:rsidRPr="00932249">
        <w:rPr>
          <w:rFonts w:eastAsia="SimSun" w:cs="Arial"/>
          <w:i/>
          <w:sz w:val="22"/>
          <w:szCs w:val="22"/>
          <w:lang w:val="en-GB" w:eastAsia="zh-CN"/>
        </w:rPr>
        <w:t xml:space="preserve">offering </w:t>
      </w:r>
      <w:r w:rsidR="00B00F41" w:rsidRPr="00932249">
        <w:rPr>
          <w:rFonts w:eastAsia="SimSun" w:cs="Arial"/>
          <w:i/>
          <w:sz w:val="22"/>
          <w:szCs w:val="22"/>
          <w:lang w:val="en-GB" w:eastAsia="zh-CN"/>
        </w:rPr>
        <w:t xml:space="preserve">our </w:t>
      </w:r>
      <w:r w:rsidR="006602EA" w:rsidRPr="00932249">
        <w:rPr>
          <w:rFonts w:eastAsia="SimSun" w:cs="Arial"/>
          <w:i/>
          <w:sz w:val="22"/>
          <w:szCs w:val="22"/>
          <w:lang w:val="en-GB" w:eastAsia="zh-CN"/>
        </w:rPr>
        <w:t xml:space="preserve">pea-protein </w:t>
      </w:r>
      <w:r w:rsidR="00A710C6" w:rsidRPr="00932249">
        <w:rPr>
          <w:rFonts w:eastAsia="SimSun" w:cs="Arial"/>
          <w:i/>
          <w:sz w:val="22"/>
          <w:szCs w:val="22"/>
          <w:lang w:val="en-GB" w:eastAsia="zh-CN"/>
        </w:rPr>
        <w:t>products</w:t>
      </w:r>
      <w:r w:rsidR="00B00F41" w:rsidRPr="00932249">
        <w:rPr>
          <w:rFonts w:eastAsia="SimSun" w:cs="Arial"/>
          <w:i/>
          <w:sz w:val="22"/>
          <w:szCs w:val="22"/>
          <w:lang w:val="en-GB" w:eastAsia="zh-CN"/>
        </w:rPr>
        <w:t xml:space="preserve"> from</w:t>
      </w:r>
      <w:r w:rsidR="00A710C6" w:rsidRPr="00932249">
        <w:rPr>
          <w:rFonts w:eastAsia="SimSun" w:cs="Arial"/>
          <w:i/>
          <w:sz w:val="22"/>
          <w:szCs w:val="22"/>
          <w:lang w:val="en-GB" w:eastAsia="zh-CN"/>
        </w:rPr>
        <w:t xml:space="preserve"> </w:t>
      </w:r>
      <w:r w:rsidR="006602EA" w:rsidRPr="00932249">
        <w:rPr>
          <w:rFonts w:eastAsia="SimSun" w:cs="Arial"/>
          <w:i/>
          <w:sz w:val="22"/>
          <w:szCs w:val="22"/>
          <w:lang w:val="en-GB" w:eastAsia="zh-CN"/>
        </w:rPr>
        <w:t xml:space="preserve">Portage-la-Prairie, </w:t>
      </w:r>
      <w:r w:rsidR="00D2685A" w:rsidRPr="00932249">
        <w:rPr>
          <w:rFonts w:eastAsia="SimSun" w:cs="Arial"/>
          <w:i/>
          <w:sz w:val="22"/>
          <w:szCs w:val="22"/>
          <w:lang w:val="en-GB" w:eastAsia="zh-CN"/>
        </w:rPr>
        <w:t xml:space="preserve">at the heart of </w:t>
      </w:r>
      <w:r w:rsidR="00A710C6" w:rsidRPr="00932249">
        <w:rPr>
          <w:rFonts w:eastAsia="SimSun" w:cs="Arial"/>
          <w:i/>
          <w:sz w:val="22"/>
          <w:szCs w:val="22"/>
          <w:lang w:val="en-GB" w:eastAsia="zh-CN"/>
        </w:rPr>
        <w:t>Manitoba</w:t>
      </w:r>
      <w:r w:rsidR="00C238DC" w:rsidRPr="00932249">
        <w:rPr>
          <w:rFonts w:eastAsia="SimSun" w:cs="Arial"/>
          <w:i/>
          <w:sz w:val="22"/>
          <w:szCs w:val="22"/>
          <w:lang w:val="en-GB" w:eastAsia="zh-CN"/>
        </w:rPr>
        <w:t>, to customers and consumers in America and worldwide</w:t>
      </w:r>
      <w:r w:rsidR="00A710C6" w:rsidRPr="00932249">
        <w:rPr>
          <w:rFonts w:eastAsia="SimSun" w:cs="Arial"/>
          <w:i/>
          <w:sz w:val="22"/>
          <w:szCs w:val="22"/>
          <w:lang w:val="en-GB" w:eastAsia="zh-CN"/>
        </w:rPr>
        <w:t>.”</w:t>
      </w:r>
    </w:p>
    <w:p w14:paraId="0370C737" w14:textId="18973232" w:rsidR="0006125A" w:rsidRDefault="0006125A" w:rsidP="00A52807">
      <w:pPr>
        <w:spacing w:after="0" w:line="240" w:lineRule="auto"/>
        <w:jc w:val="both"/>
        <w:rPr>
          <w:rFonts w:eastAsia="SimSun" w:cs="Arial"/>
          <w:i/>
          <w:sz w:val="22"/>
          <w:szCs w:val="22"/>
          <w:lang w:val="en-GB" w:eastAsia="zh-CN"/>
        </w:rPr>
      </w:pPr>
    </w:p>
    <w:p w14:paraId="4BD850A7" w14:textId="77777777" w:rsidR="00F7211F" w:rsidRPr="00932249" w:rsidRDefault="00F7211F" w:rsidP="00A52807">
      <w:pPr>
        <w:spacing w:after="0" w:line="240" w:lineRule="auto"/>
        <w:jc w:val="both"/>
        <w:rPr>
          <w:rFonts w:eastAsia="SimSun" w:cs="Arial"/>
          <w:i/>
          <w:sz w:val="22"/>
          <w:szCs w:val="22"/>
          <w:lang w:val="en-GB" w:eastAsia="zh-CN"/>
        </w:rPr>
      </w:pPr>
    </w:p>
    <w:p w14:paraId="6A68BBDE" w14:textId="05E07D94" w:rsidR="00A52807" w:rsidRPr="00932249" w:rsidRDefault="002520A7" w:rsidP="002520A7">
      <w:pPr>
        <w:spacing w:after="0" w:line="240" w:lineRule="auto"/>
        <w:jc w:val="both"/>
        <w:rPr>
          <w:rFonts w:eastAsia="SimSun" w:cs="Arial"/>
          <w:i/>
          <w:sz w:val="22"/>
          <w:szCs w:val="22"/>
          <w:lang w:val="en-GB" w:eastAsia="zh-CN"/>
        </w:rPr>
      </w:pPr>
      <w:r w:rsidRPr="00932249">
        <w:rPr>
          <w:rFonts w:eastAsia="SimSun" w:cs="Arial"/>
          <w:i/>
          <w:sz w:val="22"/>
          <w:szCs w:val="22"/>
          <w:lang w:val="en-GB" w:eastAsia="zh-CN"/>
        </w:rPr>
        <w:t xml:space="preserve">“The Manitoba government is incredibly proud to participate in the groundbreaking of Roquette’s ambitious new pea processing facility,” </w:t>
      </w:r>
      <w:r w:rsidRPr="00932249">
        <w:rPr>
          <w:rFonts w:eastAsia="SimSun" w:cs="Arial"/>
          <w:sz w:val="22"/>
          <w:szCs w:val="22"/>
          <w:lang w:val="en-GB" w:eastAsia="zh-CN"/>
        </w:rPr>
        <w:t xml:space="preserve">said </w:t>
      </w:r>
      <w:r w:rsidRPr="00932249">
        <w:rPr>
          <w:rFonts w:eastAsia="SimSun" w:cs="Arial"/>
          <w:b/>
          <w:sz w:val="22"/>
          <w:szCs w:val="22"/>
          <w:lang w:val="en-GB" w:eastAsia="zh-CN"/>
        </w:rPr>
        <w:t>Manitoba Premier Brian Pallister</w:t>
      </w:r>
      <w:r w:rsidRPr="00932249">
        <w:rPr>
          <w:rFonts w:eastAsia="SimSun" w:cs="Arial"/>
          <w:i/>
          <w:sz w:val="22"/>
          <w:szCs w:val="22"/>
          <w:lang w:val="en-GB" w:eastAsia="zh-CN"/>
        </w:rPr>
        <w:t xml:space="preserve">. “Roquette is a </w:t>
      </w:r>
      <w:r w:rsidRPr="00932249">
        <w:rPr>
          <w:rFonts w:eastAsia="SimSun" w:cs="Arial"/>
          <w:i/>
          <w:sz w:val="22"/>
          <w:szCs w:val="22"/>
          <w:lang w:val="en-GB" w:eastAsia="zh-CN"/>
        </w:rPr>
        <w:lastRenderedPageBreak/>
        <w:t>world leader in sustainable protein production and their historical investment in Manitoba will have a profound impact on our agriculture industry and the provincial economy. This project and our partnership truly demonstrates that Manitoba is open for business and ready to compete for investment in the world market.”</w:t>
      </w:r>
    </w:p>
    <w:p w14:paraId="103E59AE" w14:textId="77777777" w:rsidR="002520A7" w:rsidRPr="00932249" w:rsidRDefault="002520A7" w:rsidP="00A52807">
      <w:pPr>
        <w:spacing w:after="0" w:line="240" w:lineRule="auto"/>
        <w:rPr>
          <w:rFonts w:eastAsia="SimSun" w:cs="Arial"/>
          <w:i/>
          <w:sz w:val="22"/>
          <w:szCs w:val="22"/>
          <w:lang w:val="en-GB" w:eastAsia="zh-CN"/>
        </w:rPr>
      </w:pPr>
    </w:p>
    <w:p w14:paraId="1151CEF2" w14:textId="38D62C28" w:rsidR="002943E7" w:rsidRPr="00A52689" w:rsidRDefault="002943E7" w:rsidP="002943E7">
      <w:pPr>
        <w:spacing w:after="0" w:line="240" w:lineRule="auto"/>
        <w:jc w:val="both"/>
        <w:rPr>
          <w:rFonts w:eastAsia="SimSun" w:cs="Arial"/>
          <w:color w:val="403A3B"/>
          <w:sz w:val="22"/>
          <w:szCs w:val="22"/>
          <w:lang w:val="en-GB" w:eastAsia="zh-CN"/>
        </w:rPr>
      </w:pPr>
      <w:r>
        <w:rPr>
          <w:rFonts w:eastAsia="SimSun" w:cs="Arial"/>
          <w:i/>
          <w:sz w:val="22"/>
          <w:szCs w:val="22"/>
          <w:lang w:val="en-GB" w:eastAsia="zh-CN"/>
        </w:rPr>
        <w:t>“</w:t>
      </w:r>
      <w:r w:rsidRPr="002943E7">
        <w:rPr>
          <w:rFonts w:eastAsia="SimSun" w:cs="Arial"/>
          <w:i/>
          <w:sz w:val="22"/>
          <w:szCs w:val="22"/>
          <w:lang w:val="en-GB" w:eastAsia="zh-CN"/>
        </w:rPr>
        <w:t xml:space="preserve">We are pleased with the Roquette </w:t>
      </w:r>
      <w:r w:rsidRPr="008301E7">
        <w:rPr>
          <w:rFonts w:eastAsia="SimSun" w:cs="Arial"/>
          <w:i/>
          <w:sz w:val="22"/>
          <w:szCs w:val="22"/>
          <w:lang w:val="en-GB" w:eastAsia="zh-CN"/>
        </w:rPr>
        <w:t>Canada's </w:t>
      </w:r>
      <w:r w:rsidRPr="002943E7">
        <w:rPr>
          <w:rFonts w:eastAsia="SimSun" w:cs="Arial"/>
          <w:i/>
          <w:sz w:val="22"/>
          <w:szCs w:val="22"/>
          <w:lang w:val="en-GB" w:eastAsia="zh-CN"/>
        </w:rPr>
        <w:t xml:space="preserve">decision to utilize our recently created Southern Chiefs’ Organization human resource data base to match our labour force with their employment needs " </w:t>
      </w:r>
      <w:r w:rsidRPr="00A52689">
        <w:rPr>
          <w:rFonts w:eastAsia="SimSun" w:cs="Arial"/>
          <w:sz w:val="22"/>
          <w:szCs w:val="22"/>
          <w:lang w:val="en-GB" w:eastAsia="zh-CN"/>
        </w:rPr>
        <w:t xml:space="preserve">commented </w:t>
      </w:r>
      <w:r w:rsidRPr="00A52689">
        <w:rPr>
          <w:rFonts w:eastAsia="SimSun" w:cs="Arial"/>
          <w:b/>
          <w:sz w:val="22"/>
          <w:szCs w:val="22"/>
          <w:lang w:val="en-GB" w:eastAsia="zh-CN"/>
        </w:rPr>
        <w:t>Grand Chief Jerry Daniels from the Southern Chiefs Organization (SCO)</w:t>
      </w:r>
      <w:r w:rsidRPr="00A52689">
        <w:rPr>
          <w:rFonts w:eastAsia="SimSun" w:cs="Arial"/>
          <w:sz w:val="22"/>
          <w:szCs w:val="22"/>
          <w:lang w:val="en-GB" w:eastAsia="zh-CN"/>
        </w:rPr>
        <w:t>.</w:t>
      </w:r>
      <w:r w:rsidR="00A52689">
        <w:rPr>
          <w:rFonts w:eastAsia="SimSun" w:cs="Arial"/>
          <w:i/>
          <w:sz w:val="22"/>
          <w:szCs w:val="22"/>
          <w:lang w:val="en-GB" w:eastAsia="zh-CN"/>
        </w:rPr>
        <w:t xml:space="preserve"> “</w:t>
      </w:r>
      <w:r w:rsidRPr="002943E7">
        <w:rPr>
          <w:rFonts w:eastAsia="SimSun" w:cs="Arial"/>
          <w:i/>
          <w:sz w:val="22"/>
          <w:szCs w:val="22"/>
          <w:lang w:val="en-GB" w:eastAsia="zh-CN"/>
        </w:rPr>
        <w:t xml:space="preserve">Roquette’s commitment to this partnership will also stimulate the economies of our southern communities.  This partnership is the first of a wide range of partnerships that SCO is in the process of developing with industry to support its’ economic development goals.”  </w:t>
      </w:r>
      <w:r w:rsidRPr="00A52689">
        <w:rPr>
          <w:rFonts w:eastAsia="SimSun" w:cs="Arial"/>
          <w:sz w:val="22"/>
          <w:szCs w:val="22"/>
          <w:lang w:val="en-GB" w:eastAsia="zh-CN"/>
        </w:rPr>
        <w:t xml:space="preserve">continued </w:t>
      </w:r>
      <w:r w:rsidRPr="00A52689">
        <w:rPr>
          <w:rFonts w:eastAsia="SimSun" w:cs="Arial"/>
          <w:b/>
          <w:sz w:val="22"/>
          <w:szCs w:val="22"/>
          <w:lang w:val="en-GB" w:eastAsia="zh-CN"/>
        </w:rPr>
        <w:t>Grand Chief Jerry Daniels</w:t>
      </w:r>
      <w:r w:rsidRPr="00A52689">
        <w:rPr>
          <w:rFonts w:eastAsia="SimSun" w:cs="Arial"/>
          <w:sz w:val="22"/>
          <w:szCs w:val="22"/>
          <w:lang w:val="en-GB" w:eastAsia="zh-CN"/>
        </w:rPr>
        <w:t>. </w:t>
      </w:r>
    </w:p>
    <w:p w14:paraId="4303238E" w14:textId="77777777" w:rsidR="002520A7" w:rsidRDefault="002520A7" w:rsidP="00A52807">
      <w:pPr>
        <w:spacing w:after="0" w:line="240" w:lineRule="auto"/>
        <w:rPr>
          <w:rFonts w:eastAsia="SimSun" w:cs="Arial"/>
          <w:b/>
          <w:sz w:val="18"/>
          <w:szCs w:val="22"/>
          <w:lang w:val="en-US" w:eastAsia="zh-CN"/>
        </w:rPr>
      </w:pPr>
    </w:p>
    <w:p w14:paraId="5FFD3E74" w14:textId="77777777" w:rsidR="002943E7" w:rsidRPr="00932249" w:rsidRDefault="002943E7" w:rsidP="00A52807">
      <w:pPr>
        <w:spacing w:after="0" w:line="240" w:lineRule="auto"/>
        <w:rPr>
          <w:rFonts w:eastAsia="SimSun" w:cs="Arial"/>
          <w:b/>
          <w:sz w:val="18"/>
          <w:szCs w:val="22"/>
          <w:lang w:val="en-US" w:eastAsia="zh-CN"/>
        </w:rPr>
      </w:pPr>
    </w:p>
    <w:p w14:paraId="22EAF22C" w14:textId="77777777" w:rsidR="00FE52A8" w:rsidRPr="00932249" w:rsidRDefault="00FE52A8" w:rsidP="00A52807">
      <w:pPr>
        <w:spacing w:after="0" w:line="240" w:lineRule="auto"/>
        <w:rPr>
          <w:rFonts w:eastAsia="SimSun" w:cs="Arial"/>
          <w:b/>
          <w:sz w:val="18"/>
          <w:szCs w:val="22"/>
          <w:lang w:val="en-GB" w:eastAsia="zh-CN"/>
        </w:rPr>
      </w:pPr>
      <w:r w:rsidRPr="00932249">
        <w:rPr>
          <w:rFonts w:eastAsia="SimSun" w:cs="Arial"/>
          <w:b/>
          <w:sz w:val="18"/>
          <w:szCs w:val="22"/>
          <w:lang w:val="en-GB" w:eastAsia="zh-CN"/>
        </w:rPr>
        <w:t xml:space="preserve">About Roquette: </w:t>
      </w:r>
    </w:p>
    <w:p w14:paraId="2A5949C4" w14:textId="4591AC0A" w:rsidR="00FE52A8" w:rsidRPr="00932249" w:rsidRDefault="00FE52A8" w:rsidP="00A52807">
      <w:pPr>
        <w:spacing w:after="0" w:line="240" w:lineRule="auto"/>
        <w:jc w:val="both"/>
        <w:rPr>
          <w:rFonts w:eastAsia="SimSun" w:cs="Arial"/>
          <w:sz w:val="18"/>
          <w:szCs w:val="22"/>
          <w:lang w:val="en-GB" w:eastAsia="zh-CN"/>
        </w:rPr>
      </w:pPr>
      <w:r w:rsidRPr="00932249">
        <w:rPr>
          <w:rFonts w:eastAsia="SimSun" w:cs="Arial"/>
          <w:sz w:val="18"/>
          <w:szCs w:val="22"/>
          <w:lang w:val="en-GB" w:eastAsia="zh-CN"/>
        </w:rPr>
        <w:t xml:space="preserve">A family-owned Group serving customers globally, Roquette is a leader in specialty food ingredients and pharmaceutical excipients. The products and solutions developed by the Group deliver proven technological, nutritional and health benefits precisely tailored to the pharma, nutrition, food and selected industry markets. Roquette’s offer is produced from plant-based raw materials such as corn, wheat, potatoes and peas. Since its foundation over 80 years ago, the Group’s growth has been based on innovation, a passion for the job and a commitment to achieve. Roquette operates in over 100 countries, has a turnover of </w:t>
      </w:r>
      <w:r w:rsidR="00D4337C" w:rsidRPr="00932249">
        <w:rPr>
          <w:rFonts w:eastAsia="SimSun" w:cs="Arial"/>
          <w:sz w:val="18"/>
          <w:szCs w:val="22"/>
          <w:lang w:val="en-GB" w:eastAsia="zh-CN"/>
        </w:rPr>
        <w:t>more than</w:t>
      </w:r>
      <w:r w:rsidRPr="00932249">
        <w:rPr>
          <w:rFonts w:eastAsia="SimSun" w:cs="Arial"/>
          <w:sz w:val="18"/>
          <w:szCs w:val="22"/>
          <w:lang w:val="en-GB" w:eastAsia="zh-CN"/>
        </w:rPr>
        <w:t xml:space="preserve"> 3.</w:t>
      </w:r>
      <w:r w:rsidR="00D4337C" w:rsidRPr="00932249">
        <w:rPr>
          <w:rFonts w:eastAsia="SimSun" w:cs="Arial"/>
          <w:sz w:val="18"/>
          <w:szCs w:val="22"/>
          <w:lang w:val="en-GB" w:eastAsia="zh-CN"/>
        </w:rPr>
        <w:t>2</w:t>
      </w:r>
      <w:r w:rsidRPr="00932249">
        <w:rPr>
          <w:rFonts w:eastAsia="SimSun" w:cs="Arial"/>
          <w:sz w:val="18"/>
          <w:szCs w:val="22"/>
          <w:lang w:val="en-GB" w:eastAsia="zh-CN"/>
        </w:rPr>
        <w:t xml:space="preserve"> billion euros and currently employs more than 8,</w:t>
      </w:r>
      <w:r w:rsidR="00D4337C" w:rsidRPr="00932249">
        <w:rPr>
          <w:rFonts w:eastAsia="SimSun" w:cs="Arial"/>
          <w:sz w:val="18"/>
          <w:szCs w:val="22"/>
          <w:lang w:val="en-GB" w:eastAsia="zh-CN"/>
        </w:rPr>
        <w:t>3</w:t>
      </w:r>
      <w:r w:rsidRPr="00932249">
        <w:rPr>
          <w:rFonts w:eastAsia="SimSun" w:cs="Arial"/>
          <w:sz w:val="18"/>
          <w:szCs w:val="22"/>
          <w:lang w:val="en-GB" w:eastAsia="zh-CN"/>
        </w:rPr>
        <w:t xml:space="preserve">00 people worldwide.  </w:t>
      </w:r>
    </w:p>
    <w:p w14:paraId="3E6FBE7E" w14:textId="77777777" w:rsidR="00FE52A8" w:rsidRPr="00932249" w:rsidRDefault="00FE52A8" w:rsidP="00A52807">
      <w:pPr>
        <w:spacing w:after="0" w:line="240" w:lineRule="auto"/>
        <w:jc w:val="both"/>
        <w:rPr>
          <w:rFonts w:eastAsia="SimSun" w:cs="Arial"/>
          <w:sz w:val="22"/>
          <w:szCs w:val="22"/>
          <w:lang w:val="en-GB" w:eastAsia="zh-CN"/>
        </w:rPr>
      </w:pPr>
    </w:p>
    <w:p w14:paraId="5FEBBCE4" w14:textId="77777777" w:rsidR="00FE52A8" w:rsidRPr="00932249" w:rsidRDefault="00FE52A8" w:rsidP="00A52807">
      <w:pPr>
        <w:spacing w:after="0" w:line="240" w:lineRule="auto"/>
        <w:jc w:val="both"/>
        <w:rPr>
          <w:rFonts w:eastAsia="SimSun" w:cs="Arial"/>
          <w:b/>
          <w:sz w:val="18"/>
          <w:szCs w:val="22"/>
          <w:lang w:val="en-GB" w:eastAsia="zh-CN"/>
        </w:rPr>
      </w:pPr>
      <w:r w:rsidRPr="00932249">
        <w:rPr>
          <w:rFonts w:eastAsia="SimSun" w:cs="Arial"/>
          <w:b/>
          <w:sz w:val="18"/>
          <w:szCs w:val="22"/>
          <w:lang w:val="en-GB" w:eastAsia="zh-CN"/>
        </w:rPr>
        <w:t xml:space="preserve">Media contacts: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E52A8" w:rsidRPr="00932249" w14:paraId="6DA3479A" w14:textId="77777777" w:rsidTr="004E78B3">
        <w:tc>
          <w:tcPr>
            <w:tcW w:w="4621" w:type="dxa"/>
          </w:tcPr>
          <w:p w14:paraId="71BA5DDA" w14:textId="77777777" w:rsidR="00FE52A8" w:rsidRPr="00932249" w:rsidRDefault="00FE52A8" w:rsidP="00A52807">
            <w:pPr>
              <w:spacing w:line="240" w:lineRule="auto"/>
              <w:jc w:val="both"/>
              <w:rPr>
                <w:rFonts w:eastAsia="SimSun" w:cs="Arial"/>
                <w:b/>
                <w:sz w:val="16"/>
                <w:szCs w:val="22"/>
                <w:lang w:eastAsia="zh-CN"/>
              </w:rPr>
            </w:pPr>
            <w:r w:rsidRPr="00932249">
              <w:rPr>
                <w:rFonts w:eastAsia="SimSun" w:cs="Arial"/>
                <w:b/>
                <w:sz w:val="16"/>
                <w:szCs w:val="22"/>
                <w:lang w:eastAsia="zh-CN"/>
              </w:rPr>
              <w:t>Roquette Corporate</w:t>
            </w:r>
          </w:p>
          <w:p w14:paraId="15AF6B09" w14:textId="77777777" w:rsidR="00FE52A8" w:rsidRPr="00932249" w:rsidRDefault="00FE52A8" w:rsidP="00A52807">
            <w:pPr>
              <w:spacing w:line="240" w:lineRule="auto"/>
              <w:jc w:val="both"/>
              <w:rPr>
                <w:rFonts w:eastAsia="SimSun" w:cs="Arial"/>
                <w:sz w:val="8"/>
                <w:szCs w:val="12"/>
                <w:lang w:eastAsia="zh-CN"/>
              </w:rPr>
            </w:pPr>
          </w:p>
          <w:p w14:paraId="05A9EF0C" w14:textId="77777777" w:rsidR="00FE52A8" w:rsidRPr="00932249" w:rsidRDefault="00FE52A8" w:rsidP="00A52807">
            <w:pPr>
              <w:spacing w:line="240" w:lineRule="auto"/>
              <w:jc w:val="both"/>
              <w:rPr>
                <w:rFonts w:eastAsia="SimSun" w:cs="Arial"/>
                <w:sz w:val="16"/>
                <w:szCs w:val="22"/>
                <w:lang w:eastAsia="zh-CN"/>
              </w:rPr>
            </w:pPr>
            <w:r w:rsidRPr="00932249">
              <w:rPr>
                <w:rFonts w:eastAsia="SimSun" w:cs="Arial"/>
                <w:sz w:val="16"/>
                <w:szCs w:val="22"/>
                <w:lang w:eastAsia="zh-CN"/>
              </w:rPr>
              <w:t>Carole Petitjean</w:t>
            </w:r>
          </w:p>
          <w:p w14:paraId="63444A5E" w14:textId="77777777" w:rsidR="00FE52A8" w:rsidRPr="00932249" w:rsidRDefault="00C55319" w:rsidP="00A52807">
            <w:pPr>
              <w:spacing w:line="240" w:lineRule="auto"/>
              <w:jc w:val="both"/>
              <w:rPr>
                <w:rFonts w:eastAsia="SimSun" w:cs="Arial"/>
                <w:sz w:val="16"/>
                <w:szCs w:val="22"/>
                <w:lang w:eastAsia="zh-CN"/>
              </w:rPr>
            </w:pPr>
            <w:hyperlink r:id="rId8" w:history="1">
              <w:r w:rsidR="00FE52A8" w:rsidRPr="00932249">
                <w:rPr>
                  <w:rFonts w:eastAsia="SimSun" w:cs="Arial"/>
                  <w:sz w:val="16"/>
                  <w:szCs w:val="22"/>
                  <w:u w:val="single"/>
                  <w:lang w:eastAsia="zh-CN"/>
                </w:rPr>
                <w:t>carole.petitjean@roquette.com</w:t>
              </w:r>
            </w:hyperlink>
            <w:r w:rsidR="00FE52A8" w:rsidRPr="00932249">
              <w:rPr>
                <w:rFonts w:eastAsia="SimSun" w:cs="Arial"/>
                <w:sz w:val="16"/>
                <w:szCs w:val="22"/>
                <w:lang w:eastAsia="zh-CN"/>
              </w:rPr>
              <w:t xml:space="preserve"> </w:t>
            </w:r>
          </w:p>
          <w:p w14:paraId="4DE5DC07" w14:textId="77777777" w:rsidR="00FE52A8" w:rsidRPr="00932249" w:rsidRDefault="00FE52A8" w:rsidP="00A52807">
            <w:pPr>
              <w:spacing w:line="240" w:lineRule="auto"/>
              <w:jc w:val="both"/>
              <w:rPr>
                <w:rFonts w:eastAsia="SimSun" w:cs="Arial"/>
                <w:sz w:val="16"/>
                <w:szCs w:val="22"/>
                <w:lang w:val="en-GB" w:eastAsia="zh-CN"/>
              </w:rPr>
            </w:pPr>
            <w:r w:rsidRPr="00932249">
              <w:rPr>
                <w:rFonts w:eastAsia="SimSun" w:cs="Arial"/>
                <w:sz w:val="16"/>
                <w:szCs w:val="22"/>
                <w:lang w:val="en-GB" w:eastAsia="zh-CN"/>
              </w:rPr>
              <w:t>+ 33 (0) 3 21 63 36 00</w:t>
            </w:r>
          </w:p>
        </w:tc>
        <w:tc>
          <w:tcPr>
            <w:tcW w:w="4621" w:type="dxa"/>
          </w:tcPr>
          <w:p w14:paraId="0636D742" w14:textId="77777777" w:rsidR="00FE52A8" w:rsidRPr="00932249" w:rsidRDefault="00FE52A8" w:rsidP="00A52807">
            <w:pPr>
              <w:spacing w:line="240" w:lineRule="auto"/>
              <w:jc w:val="both"/>
              <w:rPr>
                <w:rFonts w:eastAsia="SimSun" w:cs="Arial"/>
                <w:b/>
                <w:sz w:val="16"/>
                <w:szCs w:val="22"/>
                <w:lang w:eastAsia="zh-CN"/>
              </w:rPr>
            </w:pPr>
            <w:r w:rsidRPr="00932249">
              <w:rPr>
                <w:rFonts w:eastAsia="SimSun" w:cs="Arial"/>
                <w:b/>
                <w:sz w:val="16"/>
                <w:szCs w:val="22"/>
                <w:lang w:eastAsia="zh-CN"/>
              </w:rPr>
              <w:t>Brunswick</w:t>
            </w:r>
          </w:p>
          <w:p w14:paraId="00ECA2DF" w14:textId="77777777" w:rsidR="00FE52A8" w:rsidRPr="00932249" w:rsidRDefault="00FE52A8" w:rsidP="00A52807">
            <w:pPr>
              <w:spacing w:line="240" w:lineRule="auto"/>
              <w:jc w:val="both"/>
              <w:rPr>
                <w:rFonts w:eastAsia="SimSun" w:cs="Arial"/>
                <w:sz w:val="8"/>
                <w:szCs w:val="12"/>
                <w:lang w:eastAsia="zh-CN"/>
              </w:rPr>
            </w:pPr>
          </w:p>
          <w:p w14:paraId="1130F8B7" w14:textId="5381C52A" w:rsidR="00FE52A8" w:rsidRPr="00932249" w:rsidRDefault="00D4337C" w:rsidP="00A52807">
            <w:pPr>
              <w:spacing w:line="240" w:lineRule="auto"/>
              <w:jc w:val="both"/>
              <w:rPr>
                <w:rFonts w:eastAsia="SimSun" w:cs="Arial"/>
                <w:sz w:val="16"/>
                <w:szCs w:val="22"/>
                <w:lang w:eastAsia="zh-CN"/>
              </w:rPr>
            </w:pPr>
            <w:r w:rsidRPr="00932249">
              <w:rPr>
                <w:rFonts w:eastAsia="SimSun" w:cs="Arial"/>
                <w:sz w:val="16"/>
                <w:szCs w:val="22"/>
                <w:lang w:eastAsia="zh-CN"/>
              </w:rPr>
              <w:t>Tristan Bourassin</w:t>
            </w:r>
          </w:p>
          <w:p w14:paraId="1EC244B3" w14:textId="77777777" w:rsidR="00FE52A8" w:rsidRPr="00932249" w:rsidRDefault="00C55319" w:rsidP="00A52807">
            <w:pPr>
              <w:spacing w:line="240" w:lineRule="auto"/>
              <w:jc w:val="both"/>
              <w:rPr>
                <w:rFonts w:eastAsia="SimSun" w:cs="Arial"/>
                <w:sz w:val="16"/>
                <w:szCs w:val="22"/>
                <w:lang w:eastAsia="zh-CN"/>
              </w:rPr>
            </w:pPr>
            <w:hyperlink r:id="rId9" w:history="1">
              <w:r w:rsidR="00FE52A8" w:rsidRPr="00932249">
                <w:rPr>
                  <w:rFonts w:eastAsia="SimSun" w:cs="Arial"/>
                  <w:sz w:val="16"/>
                  <w:szCs w:val="22"/>
                  <w:u w:val="single"/>
                  <w:lang w:eastAsia="zh-CN"/>
                </w:rPr>
                <w:t>roquettefr@brunswickgroup.com</w:t>
              </w:r>
            </w:hyperlink>
          </w:p>
          <w:p w14:paraId="1DD23932" w14:textId="77777777" w:rsidR="00FE52A8" w:rsidRPr="00932249" w:rsidRDefault="00FE52A8" w:rsidP="00A52807">
            <w:pPr>
              <w:spacing w:line="240" w:lineRule="auto"/>
              <w:jc w:val="both"/>
              <w:rPr>
                <w:rFonts w:eastAsia="SimSun" w:cs="Arial"/>
                <w:sz w:val="16"/>
                <w:szCs w:val="22"/>
                <w:lang w:eastAsia="zh-CN"/>
              </w:rPr>
            </w:pPr>
            <w:r w:rsidRPr="00932249">
              <w:rPr>
                <w:rFonts w:eastAsia="SimSun" w:cs="Arial"/>
                <w:sz w:val="16"/>
                <w:szCs w:val="22"/>
                <w:lang w:eastAsia="zh-CN"/>
              </w:rPr>
              <w:t xml:space="preserve">+ 33 (0) 1 53 96 83 83 </w:t>
            </w:r>
          </w:p>
          <w:p w14:paraId="24E8EACD" w14:textId="77777777" w:rsidR="00FE52A8" w:rsidRPr="00932249" w:rsidRDefault="00FE52A8" w:rsidP="00A52807">
            <w:pPr>
              <w:spacing w:line="240" w:lineRule="auto"/>
              <w:jc w:val="both"/>
              <w:rPr>
                <w:rFonts w:eastAsia="SimSun" w:cs="Arial"/>
                <w:sz w:val="16"/>
                <w:szCs w:val="22"/>
                <w:lang w:eastAsia="zh-CN"/>
              </w:rPr>
            </w:pPr>
          </w:p>
          <w:p w14:paraId="4321400F" w14:textId="2F7C03CE" w:rsidR="00FE52A8" w:rsidRPr="00932249" w:rsidRDefault="00FE52A8" w:rsidP="00D4337C">
            <w:pPr>
              <w:spacing w:line="240" w:lineRule="auto"/>
              <w:jc w:val="both"/>
              <w:rPr>
                <w:rFonts w:eastAsia="SimSun" w:cs="Arial"/>
                <w:sz w:val="16"/>
                <w:szCs w:val="22"/>
                <w:lang w:eastAsia="zh-CN"/>
              </w:rPr>
            </w:pPr>
          </w:p>
        </w:tc>
      </w:tr>
    </w:tbl>
    <w:p w14:paraId="2BFEDC14" w14:textId="77777777" w:rsidR="00FE52A8" w:rsidRPr="00932249" w:rsidRDefault="00FE52A8" w:rsidP="00A52807">
      <w:pPr>
        <w:spacing w:after="0" w:line="240" w:lineRule="auto"/>
        <w:rPr>
          <w:rFonts w:eastAsia="SimSun" w:cs="Arial"/>
          <w:sz w:val="4"/>
          <w:szCs w:val="6"/>
          <w:lang w:eastAsia="zh-CN"/>
        </w:rPr>
      </w:pPr>
    </w:p>
    <w:p w14:paraId="6B4DABED" w14:textId="77777777" w:rsidR="007926D2" w:rsidRPr="00932249" w:rsidRDefault="007926D2" w:rsidP="00A52807">
      <w:pPr>
        <w:pStyle w:val="Retraitcorpsdetexte"/>
        <w:ind w:left="0"/>
        <w:jc w:val="both"/>
        <w:rPr>
          <w:b/>
          <w:u w:val="single"/>
        </w:rPr>
      </w:pPr>
    </w:p>
    <w:sectPr w:rsidR="007926D2" w:rsidRPr="00932249" w:rsidSect="009B3AB7">
      <w:headerReference w:type="default" r:id="rId10"/>
      <w:pgSz w:w="12240" w:h="15840"/>
      <w:pgMar w:top="1985"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BC130" w14:textId="77777777" w:rsidR="00C55319" w:rsidRDefault="00C55319" w:rsidP="00B12890">
      <w:pPr>
        <w:spacing w:after="0" w:line="240" w:lineRule="auto"/>
      </w:pPr>
      <w:r>
        <w:separator/>
      </w:r>
    </w:p>
  </w:endnote>
  <w:endnote w:type="continuationSeparator" w:id="0">
    <w:p w14:paraId="6A05A137" w14:textId="77777777" w:rsidR="00C55319" w:rsidRDefault="00C55319" w:rsidP="00B12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E58C8" w14:textId="77777777" w:rsidR="00C55319" w:rsidRDefault="00C55319" w:rsidP="00B12890">
      <w:pPr>
        <w:spacing w:after="0" w:line="240" w:lineRule="auto"/>
      </w:pPr>
      <w:r>
        <w:separator/>
      </w:r>
    </w:p>
  </w:footnote>
  <w:footnote w:type="continuationSeparator" w:id="0">
    <w:p w14:paraId="6DE72912" w14:textId="77777777" w:rsidR="00C55319" w:rsidRDefault="00C55319" w:rsidP="00B12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FB38" w14:textId="774656F6" w:rsidR="004E78B3" w:rsidRDefault="004E78B3" w:rsidP="000F0413">
    <w:pPr>
      <w:pStyle w:val="En-tte"/>
    </w:pPr>
    <w:r w:rsidRPr="00EF1CF5">
      <w:rPr>
        <w:noProof/>
        <w:lang w:eastAsia="zh-CN"/>
      </w:rPr>
      <w:drawing>
        <wp:inline distT="0" distB="0" distL="0" distR="0" wp14:anchorId="283BFBC4" wp14:editId="608308B0">
          <wp:extent cx="1167621" cy="629728"/>
          <wp:effectExtent l="0" t="0" r="0" b="0"/>
          <wp:docPr id="5" name="Image 4" descr="logo_roquette_sl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logo_roquette_slide1.png"/>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177877" cy="6352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806A0"/>
    <w:multiLevelType w:val="hybridMultilevel"/>
    <w:tmpl w:val="4A76237C"/>
    <w:lvl w:ilvl="0" w:tplc="801E75B6">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000ACF"/>
    <w:multiLevelType w:val="hybridMultilevel"/>
    <w:tmpl w:val="54047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B7775"/>
    <w:multiLevelType w:val="hybridMultilevel"/>
    <w:tmpl w:val="34DC63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F8504A"/>
    <w:multiLevelType w:val="hybridMultilevel"/>
    <w:tmpl w:val="82C6852A"/>
    <w:lvl w:ilvl="0" w:tplc="08306F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5381A"/>
    <w:multiLevelType w:val="hybridMultilevel"/>
    <w:tmpl w:val="86562FF0"/>
    <w:lvl w:ilvl="0" w:tplc="87ECC83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31759E"/>
    <w:multiLevelType w:val="hybridMultilevel"/>
    <w:tmpl w:val="EF98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90"/>
    <w:rsid w:val="000048CC"/>
    <w:rsid w:val="0000792C"/>
    <w:rsid w:val="000243DA"/>
    <w:rsid w:val="0003083D"/>
    <w:rsid w:val="00035BFD"/>
    <w:rsid w:val="00046443"/>
    <w:rsid w:val="0004735C"/>
    <w:rsid w:val="00047E44"/>
    <w:rsid w:val="000507B2"/>
    <w:rsid w:val="00056441"/>
    <w:rsid w:val="0006125A"/>
    <w:rsid w:val="00062003"/>
    <w:rsid w:val="000756D3"/>
    <w:rsid w:val="00076B47"/>
    <w:rsid w:val="0007790C"/>
    <w:rsid w:val="000874CA"/>
    <w:rsid w:val="00095079"/>
    <w:rsid w:val="00097230"/>
    <w:rsid w:val="000A4C8E"/>
    <w:rsid w:val="000A4CCA"/>
    <w:rsid w:val="000B1CC2"/>
    <w:rsid w:val="000C3553"/>
    <w:rsid w:val="000C41E1"/>
    <w:rsid w:val="000C56E6"/>
    <w:rsid w:val="000C6CD4"/>
    <w:rsid w:val="000D2730"/>
    <w:rsid w:val="000D5F9D"/>
    <w:rsid w:val="000E0A45"/>
    <w:rsid w:val="000F0413"/>
    <w:rsid w:val="000F3D4E"/>
    <w:rsid w:val="00101969"/>
    <w:rsid w:val="00103F08"/>
    <w:rsid w:val="00105036"/>
    <w:rsid w:val="0011021C"/>
    <w:rsid w:val="001144E0"/>
    <w:rsid w:val="001203CC"/>
    <w:rsid w:val="00121F46"/>
    <w:rsid w:val="00121F61"/>
    <w:rsid w:val="001223B2"/>
    <w:rsid w:val="00123D84"/>
    <w:rsid w:val="0013595F"/>
    <w:rsid w:val="001404D3"/>
    <w:rsid w:val="001436F9"/>
    <w:rsid w:val="00146D28"/>
    <w:rsid w:val="001475F9"/>
    <w:rsid w:val="00151634"/>
    <w:rsid w:val="00157ADA"/>
    <w:rsid w:val="0017417C"/>
    <w:rsid w:val="001760B4"/>
    <w:rsid w:val="00180350"/>
    <w:rsid w:val="00181D27"/>
    <w:rsid w:val="00187634"/>
    <w:rsid w:val="00187C42"/>
    <w:rsid w:val="00190DD3"/>
    <w:rsid w:val="00195440"/>
    <w:rsid w:val="00196441"/>
    <w:rsid w:val="001A24E8"/>
    <w:rsid w:val="001A3FBA"/>
    <w:rsid w:val="001B10A0"/>
    <w:rsid w:val="001B1E13"/>
    <w:rsid w:val="001B6804"/>
    <w:rsid w:val="001B74DD"/>
    <w:rsid w:val="001C4583"/>
    <w:rsid w:val="001C5803"/>
    <w:rsid w:val="001C631B"/>
    <w:rsid w:val="001D0001"/>
    <w:rsid w:val="001D0059"/>
    <w:rsid w:val="001D106E"/>
    <w:rsid w:val="001D20C9"/>
    <w:rsid w:val="001D2807"/>
    <w:rsid w:val="001D297A"/>
    <w:rsid w:val="001E00BE"/>
    <w:rsid w:val="001E293D"/>
    <w:rsid w:val="001E2EF8"/>
    <w:rsid w:val="001F1D59"/>
    <w:rsid w:val="001F3CE0"/>
    <w:rsid w:val="001F745C"/>
    <w:rsid w:val="001F7512"/>
    <w:rsid w:val="00202CAB"/>
    <w:rsid w:val="00206F4F"/>
    <w:rsid w:val="00210571"/>
    <w:rsid w:val="00210E9A"/>
    <w:rsid w:val="002176A1"/>
    <w:rsid w:val="00217E36"/>
    <w:rsid w:val="00221C06"/>
    <w:rsid w:val="00222EBC"/>
    <w:rsid w:val="00224BEA"/>
    <w:rsid w:val="00227335"/>
    <w:rsid w:val="00230E49"/>
    <w:rsid w:val="00235758"/>
    <w:rsid w:val="002405DD"/>
    <w:rsid w:val="00246B9C"/>
    <w:rsid w:val="00247E3D"/>
    <w:rsid w:val="002520A7"/>
    <w:rsid w:val="00262C69"/>
    <w:rsid w:val="00264237"/>
    <w:rsid w:val="00266609"/>
    <w:rsid w:val="0027257A"/>
    <w:rsid w:val="002737D2"/>
    <w:rsid w:val="002745CE"/>
    <w:rsid w:val="002752CE"/>
    <w:rsid w:val="00275E78"/>
    <w:rsid w:val="00284E6C"/>
    <w:rsid w:val="002943E7"/>
    <w:rsid w:val="00294966"/>
    <w:rsid w:val="00295D7E"/>
    <w:rsid w:val="00296DCA"/>
    <w:rsid w:val="002973E6"/>
    <w:rsid w:val="002B0D35"/>
    <w:rsid w:val="002B1A11"/>
    <w:rsid w:val="002B2388"/>
    <w:rsid w:val="002B2919"/>
    <w:rsid w:val="002B4453"/>
    <w:rsid w:val="002B6A90"/>
    <w:rsid w:val="002C11A5"/>
    <w:rsid w:val="002C134C"/>
    <w:rsid w:val="002C6E67"/>
    <w:rsid w:val="002D6F8F"/>
    <w:rsid w:val="002E1D2A"/>
    <w:rsid w:val="002E69D9"/>
    <w:rsid w:val="002E70C9"/>
    <w:rsid w:val="002F0A39"/>
    <w:rsid w:val="002F1FEA"/>
    <w:rsid w:val="002F67E0"/>
    <w:rsid w:val="00300F6F"/>
    <w:rsid w:val="00301070"/>
    <w:rsid w:val="00302528"/>
    <w:rsid w:val="0031014E"/>
    <w:rsid w:val="003174E9"/>
    <w:rsid w:val="003250A3"/>
    <w:rsid w:val="00325AEE"/>
    <w:rsid w:val="003267DA"/>
    <w:rsid w:val="00327AEF"/>
    <w:rsid w:val="00332841"/>
    <w:rsid w:val="00333702"/>
    <w:rsid w:val="003367F4"/>
    <w:rsid w:val="0036437F"/>
    <w:rsid w:val="00364C3C"/>
    <w:rsid w:val="00371121"/>
    <w:rsid w:val="00372722"/>
    <w:rsid w:val="00374B9C"/>
    <w:rsid w:val="00374D66"/>
    <w:rsid w:val="0038156F"/>
    <w:rsid w:val="003859DC"/>
    <w:rsid w:val="00387E3F"/>
    <w:rsid w:val="0039208A"/>
    <w:rsid w:val="00396629"/>
    <w:rsid w:val="003A1005"/>
    <w:rsid w:val="003A1C75"/>
    <w:rsid w:val="003A3F3E"/>
    <w:rsid w:val="003B0F94"/>
    <w:rsid w:val="003B7C82"/>
    <w:rsid w:val="003C2C54"/>
    <w:rsid w:val="003D19FB"/>
    <w:rsid w:val="003E6383"/>
    <w:rsid w:val="003E7F1B"/>
    <w:rsid w:val="003F4A53"/>
    <w:rsid w:val="003F4D0C"/>
    <w:rsid w:val="003F54FB"/>
    <w:rsid w:val="003F6D70"/>
    <w:rsid w:val="004020C8"/>
    <w:rsid w:val="004156F5"/>
    <w:rsid w:val="00423A62"/>
    <w:rsid w:val="00424170"/>
    <w:rsid w:val="0043162E"/>
    <w:rsid w:val="00432127"/>
    <w:rsid w:val="00442F35"/>
    <w:rsid w:val="004567AB"/>
    <w:rsid w:val="0046451B"/>
    <w:rsid w:val="0047076B"/>
    <w:rsid w:val="004716F4"/>
    <w:rsid w:val="004800E6"/>
    <w:rsid w:val="0048355C"/>
    <w:rsid w:val="004849D7"/>
    <w:rsid w:val="00487BE2"/>
    <w:rsid w:val="00491384"/>
    <w:rsid w:val="004A1096"/>
    <w:rsid w:val="004A14C7"/>
    <w:rsid w:val="004A173A"/>
    <w:rsid w:val="004A3ECA"/>
    <w:rsid w:val="004A54DD"/>
    <w:rsid w:val="004A71DC"/>
    <w:rsid w:val="004C0012"/>
    <w:rsid w:val="004C073D"/>
    <w:rsid w:val="004C397E"/>
    <w:rsid w:val="004C472E"/>
    <w:rsid w:val="004E08C0"/>
    <w:rsid w:val="004E110E"/>
    <w:rsid w:val="004E77AE"/>
    <w:rsid w:val="004E78B3"/>
    <w:rsid w:val="004F23EC"/>
    <w:rsid w:val="004F3D7F"/>
    <w:rsid w:val="004F67AE"/>
    <w:rsid w:val="0050425D"/>
    <w:rsid w:val="00506205"/>
    <w:rsid w:val="005067F5"/>
    <w:rsid w:val="00512B24"/>
    <w:rsid w:val="0051685F"/>
    <w:rsid w:val="005248B3"/>
    <w:rsid w:val="005326F8"/>
    <w:rsid w:val="00535370"/>
    <w:rsid w:val="00536E1D"/>
    <w:rsid w:val="005375E9"/>
    <w:rsid w:val="00542E99"/>
    <w:rsid w:val="00544552"/>
    <w:rsid w:val="0054784F"/>
    <w:rsid w:val="00550396"/>
    <w:rsid w:val="005706F8"/>
    <w:rsid w:val="00572A70"/>
    <w:rsid w:val="00575A3B"/>
    <w:rsid w:val="0057605F"/>
    <w:rsid w:val="00576BEE"/>
    <w:rsid w:val="00585CBD"/>
    <w:rsid w:val="005924EC"/>
    <w:rsid w:val="0059442E"/>
    <w:rsid w:val="005A71D1"/>
    <w:rsid w:val="005B0AC4"/>
    <w:rsid w:val="005B2E1A"/>
    <w:rsid w:val="005B2FB7"/>
    <w:rsid w:val="005B3581"/>
    <w:rsid w:val="005C2FD0"/>
    <w:rsid w:val="005C7863"/>
    <w:rsid w:val="005C7EEC"/>
    <w:rsid w:val="005D01A3"/>
    <w:rsid w:val="005D2079"/>
    <w:rsid w:val="005F62B7"/>
    <w:rsid w:val="006037BA"/>
    <w:rsid w:val="006053BA"/>
    <w:rsid w:val="00605791"/>
    <w:rsid w:val="0060712F"/>
    <w:rsid w:val="00615C05"/>
    <w:rsid w:val="00626B79"/>
    <w:rsid w:val="00633854"/>
    <w:rsid w:val="0063442C"/>
    <w:rsid w:val="00634BE0"/>
    <w:rsid w:val="00640D9E"/>
    <w:rsid w:val="00641936"/>
    <w:rsid w:val="006444A2"/>
    <w:rsid w:val="0065327D"/>
    <w:rsid w:val="00657BF1"/>
    <w:rsid w:val="006602EA"/>
    <w:rsid w:val="00660EBA"/>
    <w:rsid w:val="00670A8B"/>
    <w:rsid w:val="00677973"/>
    <w:rsid w:val="006825AF"/>
    <w:rsid w:val="006A0DD8"/>
    <w:rsid w:val="006B5A7E"/>
    <w:rsid w:val="006B7297"/>
    <w:rsid w:val="006C2357"/>
    <w:rsid w:val="006D0AC5"/>
    <w:rsid w:val="006D6368"/>
    <w:rsid w:val="006F16C1"/>
    <w:rsid w:val="006F1CDE"/>
    <w:rsid w:val="006F44EE"/>
    <w:rsid w:val="007215C3"/>
    <w:rsid w:val="007242A7"/>
    <w:rsid w:val="00724F14"/>
    <w:rsid w:val="00727A65"/>
    <w:rsid w:val="00744FCE"/>
    <w:rsid w:val="00744FFC"/>
    <w:rsid w:val="007457AF"/>
    <w:rsid w:val="00746729"/>
    <w:rsid w:val="0074743F"/>
    <w:rsid w:val="00757D47"/>
    <w:rsid w:val="00760F5C"/>
    <w:rsid w:val="00761794"/>
    <w:rsid w:val="0076441A"/>
    <w:rsid w:val="0077247E"/>
    <w:rsid w:val="00773B3F"/>
    <w:rsid w:val="00784365"/>
    <w:rsid w:val="0078481D"/>
    <w:rsid w:val="00786213"/>
    <w:rsid w:val="007863C3"/>
    <w:rsid w:val="007926D2"/>
    <w:rsid w:val="0079310A"/>
    <w:rsid w:val="00794332"/>
    <w:rsid w:val="007975CB"/>
    <w:rsid w:val="007A0882"/>
    <w:rsid w:val="007B0D09"/>
    <w:rsid w:val="007B7BE6"/>
    <w:rsid w:val="007B7F69"/>
    <w:rsid w:val="007C0FC2"/>
    <w:rsid w:val="007C6DF4"/>
    <w:rsid w:val="007C7B58"/>
    <w:rsid w:val="007D2201"/>
    <w:rsid w:val="007D2EAA"/>
    <w:rsid w:val="007E2094"/>
    <w:rsid w:val="007E36AA"/>
    <w:rsid w:val="007E3823"/>
    <w:rsid w:val="007E6D30"/>
    <w:rsid w:val="007E769F"/>
    <w:rsid w:val="007F0E22"/>
    <w:rsid w:val="007F44A7"/>
    <w:rsid w:val="007F5741"/>
    <w:rsid w:val="007F5AC6"/>
    <w:rsid w:val="007F648A"/>
    <w:rsid w:val="00802F78"/>
    <w:rsid w:val="0080388A"/>
    <w:rsid w:val="00807883"/>
    <w:rsid w:val="008128E3"/>
    <w:rsid w:val="0081489E"/>
    <w:rsid w:val="0081631B"/>
    <w:rsid w:val="00820B0B"/>
    <w:rsid w:val="00823274"/>
    <w:rsid w:val="008236F5"/>
    <w:rsid w:val="0082426B"/>
    <w:rsid w:val="00824C17"/>
    <w:rsid w:val="00826D5D"/>
    <w:rsid w:val="008301E7"/>
    <w:rsid w:val="0083456A"/>
    <w:rsid w:val="00836315"/>
    <w:rsid w:val="0083643B"/>
    <w:rsid w:val="008411BC"/>
    <w:rsid w:val="00841C2F"/>
    <w:rsid w:val="008520ED"/>
    <w:rsid w:val="008533CB"/>
    <w:rsid w:val="00855755"/>
    <w:rsid w:val="008575BB"/>
    <w:rsid w:val="0086785C"/>
    <w:rsid w:val="0087449B"/>
    <w:rsid w:val="00876A14"/>
    <w:rsid w:val="008956F9"/>
    <w:rsid w:val="008957E2"/>
    <w:rsid w:val="008A56B8"/>
    <w:rsid w:val="008A61CA"/>
    <w:rsid w:val="008C5E52"/>
    <w:rsid w:val="008C6E8C"/>
    <w:rsid w:val="008D37E3"/>
    <w:rsid w:val="008D3E91"/>
    <w:rsid w:val="008E7890"/>
    <w:rsid w:val="008F0836"/>
    <w:rsid w:val="008F48C5"/>
    <w:rsid w:val="008F64CB"/>
    <w:rsid w:val="00901241"/>
    <w:rsid w:val="0090516D"/>
    <w:rsid w:val="00905540"/>
    <w:rsid w:val="00907C5C"/>
    <w:rsid w:val="00911899"/>
    <w:rsid w:val="009258BA"/>
    <w:rsid w:val="00926EAA"/>
    <w:rsid w:val="009271FF"/>
    <w:rsid w:val="00930FCE"/>
    <w:rsid w:val="00932249"/>
    <w:rsid w:val="0094013E"/>
    <w:rsid w:val="0094198F"/>
    <w:rsid w:val="00941F5E"/>
    <w:rsid w:val="00943D95"/>
    <w:rsid w:val="00946A78"/>
    <w:rsid w:val="009472AD"/>
    <w:rsid w:val="009479A5"/>
    <w:rsid w:val="00951673"/>
    <w:rsid w:val="00951C94"/>
    <w:rsid w:val="00952C8E"/>
    <w:rsid w:val="00952D1C"/>
    <w:rsid w:val="00955CF7"/>
    <w:rsid w:val="0095796E"/>
    <w:rsid w:val="00966206"/>
    <w:rsid w:val="00977F03"/>
    <w:rsid w:val="0098128B"/>
    <w:rsid w:val="00985DFE"/>
    <w:rsid w:val="00994295"/>
    <w:rsid w:val="009A024A"/>
    <w:rsid w:val="009A38D6"/>
    <w:rsid w:val="009A5CC0"/>
    <w:rsid w:val="009A5F56"/>
    <w:rsid w:val="009B3AB7"/>
    <w:rsid w:val="009B612D"/>
    <w:rsid w:val="009B73B9"/>
    <w:rsid w:val="009C391F"/>
    <w:rsid w:val="009C4020"/>
    <w:rsid w:val="009C6939"/>
    <w:rsid w:val="009D1694"/>
    <w:rsid w:val="009D53D1"/>
    <w:rsid w:val="009D5CAA"/>
    <w:rsid w:val="009E2A86"/>
    <w:rsid w:val="009F3843"/>
    <w:rsid w:val="00A0079D"/>
    <w:rsid w:val="00A048B8"/>
    <w:rsid w:val="00A05236"/>
    <w:rsid w:val="00A11331"/>
    <w:rsid w:val="00A1493A"/>
    <w:rsid w:val="00A16F81"/>
    <w:rsid w:val="00A24B1E"/>
    <w:rsid w:val="00A27712"/>
    <w:rsid w:val="00A27FF7"/>
    <w:rsid w:val="00A31886"/>
    <w:rsid w:val="00A4412E"/>
    <w:rsid w:val="00A459B0"/>
    <w:rsid w:val="00A52689"/>
    <w:rsid w:val="00A52807"/>
    <w:rsid w:val="00A56A45"/>
    <w:rsid w:val="00A62375"/>
    <w:rsid w:val="00A62E31"/>
    <w:rsid w:val="00A67A87"/>
    <w:rsid w:val="00A7007B"/>
    <w:rsid w:val="00A710C6"/>
    <w:rsid w:val="00A726FC"/>
    <w:rsid w:val="00A86D9C"/>
    <w:rsid w:val="00A91D92"/>
    <w:rsid w:val="00A9538E"/>
    <w:rsid w:val="00A95DD3"/>
    <w:rsid w:val="00AA2E2B"/>
    <w:rsid w:val="00AA3156"/>
    <w:rsid w:val="00AA419F"/>
    <w:rsid w:val="00AB4395"/>
    <w:rsid w:val="00AC280B"/>
    <w:rsid w:val="00AC6431"/>
    <w:rsid w:val="00AC7AE1"/>
    <w:rsid w:val="00AE0722"/>
    <w:rsid w:val="00AF14D2"/>
    <w:rsid w:val="00B00F41"/>
    <w:rsid w:val="00B02831"/>
    <w:rsid w:val="00B12890"/>
    <w:rsid w:val="00B13CF9"/>
    <w:rsid w:val="00B15629"/>
    <w:rsid w:val="00B20592"/>
    <w:rsid w:val="00B3514B"/>
    <w:rsid w:val="00B35D37"/>
    <w:rsid w:val="00B37E5F"/>
    <w:rsid w:val="00B42540"/>
    <w:rsid w:val="00B47DC6"/>
    <w:rsid w:val="00B51498"/>
    <w:rsid w:val="00B56373"/>
    <w:rsid w:val="00B6376F"/>
    <w:rsid w:val="00B65C23"/>
    <w:rsid w:val="00B755CB"/>
    <w:rsid w:val="00B77BB7"/>
    <w:rsid w:val="00B84500"/>
    <w:rsid w:val="00B86457"/>
    <w:rsid w:val="00B92C9B"/>
    <w:rsid w:val="00B9494D"/>
    <w:rsid w:val="00B96F8A"/>
    <w:rsid w:val="00B9733B"/>
    <w:rsid w:val="00BA09F3"/>
    <w:rsid w:val="00BA253F"/>
    <w:rsid w:val="00BA2774"/>
    <w:rsid w:val="00BA478B"/>
    <w:rsid w:val="00BC2F8E"/>
    <w:rsid w:val="00BC3E8F"/>
    <w:rsid w:val="00BD13E3"/>
    <w:rsid w:val="00BD1D1C"/>
    <w:rsid w:val="00BD22FB"/>
    <w:rsid w:val="00BD25B6"/>
    <w:rsid w:val="00BD2BBE"/>
    <w:rsid w:val="00BD7269"/>
    <w:rsid w:val="00BE35D9"/>
    <w:rsid w:val="00BE6998"/>
    <w:rsid w:val="00BF2C13"/>
    <w:rsid w:val="00BF70CA"/>
    <w:rsid w:val="00C03D30"/>
    <w:rsid w:val="00C079F3"/>
    <w:rsid w:val="00C110FE"/>
    <w:rsid w:val="00C120F9"/>
    <w:rsid w:val="00C20407"/>
    <w:rsid w:val="00C2160A"/>
    <w:rsid w:val="00C238DC"/>
    <w:rsid w:val="00C36568"/>
    <w:rsid w:val="00C46241"/>
    <w:rsid w:val="00C464C7"/>
    <w:rsid w:val="00C47E60"/>
    <w:rsid w:val="00C55319"/>
    <w:rsid w:val="00C5533B"/>
    <w:rsid w:val="00C63B24"/>
    <w:rsid w:val="00C674BC"/>
    <w:rsid w:val="00C71CAD"/>
    <w:rsid w:val="00C77674"/>
    <w:rsid w:val="00CA2C63"/>
    <w:rsid w:val="00CA5CDA"/>
    <w:rsid w:val="00CB1377"/>
    <w:rsid w:val="00CB7033"/>
    <w:rsid w:val="00CC2FE3"/>
    <w:rsid w:val="00CC566A"/>
    <w:rsid w:val="00CC5A94"/>
    <w:rsid w:val="00CC6197"/>
    <w:rsid w:val="00CD3FF4"/>
    <w:rsid w:val="00CD50DB"/>
    <w:rsid w:val="00CD7DB6"/>
    <w:rsid w:val="00CE04C4"/>
    <w:rsid w:val="00CE1E14"/>
    <w:rsid w:val="00CE6ECB"/>
    <w:rsid w:val="00CE7A42"/>
    <w:rsid w:val="00CE7CB1"/>
    <w:rsid w:val="00CE7E3F"/>
    <w:rsid w:val="00CF5354"/>
    <w:rsid w:val="00CF6B6E"/>
    <w:rsid w:val="00CF7E05"/>
    <w:rsid w:val="00D02B7B"/>
    <w:rsid w:val="00D04906"/>
    <w:rsid w:val="00D1079A"/>
    <w:rsid w:val="00D247D0"/>
    <w:rsid w:val="00D2685A"/>
    <w:rsid w:val="00D27E1F"/>
    <w:rsid w:val="00D37D7E"/>
    <w:rsid w:val="00D406F6"/>
    <w:rsid w:val="00D4337C"/>
    <w:rsid w:val="00D45F42"/>
    <w:rsid w:val="00D4672F"/>
    <w:rsid w:val="00D47A19"/>
    <w:rsid w:val="00D47BB6"/>
    <w:rsid w:val="00D500CE"/>
    <w:rsid w:val="00D54EE0"/>
    <w:rsid w:val="00D56520"/>
    <w:rsid w:val="00D56D21"/>
    <w:rsid w:val="00D64012"/>
    <w:rsid w:val="00D70BCA"/>
    <w:rsid w:val="00D718DB"/>
    <w:rsid w:val="00D83B82"/>
    <w:rsid w:val="00D900AB"/>
    <w:rsid w:val="00D91891"/>
    <w:rsid w:val="00D943DE"/>
    <w:rsid w:val="00D9496C"/>
    <w:rsid w:val="00D9672B"/>
    <w:rsid w:val="00DA107E"/>
    <w:rsid w:val="00DA6154"/>
    <w:rsid w:val="00DB5EE3"/>
    <w:rsid w:val="00DB71C7"/>
    <w:rsid w:val="00DC3FA8"/>
    <w:rsid w:val="00DD25DD"/>
    <w:rsid w:val="00DE315D"/>
    <w:rsid w:val="00DF0610"/>
    <w:rsid w:val="00DF78C1"/>
    <w:rsid w:val="00E01A5C"/>
    <w:rsid w:val="00E04216"/>
    <w:rsid w:val="00E1148B"/>
    <w:rsid w:val="00E118AC"/>
    <w:rsid w:val="00E11956"/>
    <w:rsid w:val="00E16A95"/>
    <w:rsid w:val="00E30CEF"/>
    <w:rsid w:val="00E30F5A"/>
    <w:rsid w:val="00E31ABD"/>
    <w:rsid w:val="00E36DC8"/>
    <w:rsid w:val="00E40EAB"/>
    <w:rsid w:val="00E431F2"/>
    <w:rsid w:val="00E47230"/>
    <w:rsid w:val="00E53C74"/>
    <w:rsid w:val="00E60EF7"/>
    <w:rsid w:val="00E73B72"/>
    <w:rsid w:val="00E74C87"/>
    <w:rsid w:val="00E819AD"/>
    <w:rsid w:val="00E82122"/>
    <w:rsid w:val="00E834B9"/>
    <w:rsid w:val="00E91E9E"/>
    <w:rsid w:val="00E94FBD"/>
    <w:rsid w:val="00EA0CF3"/>
    <w:rsid w:val="00EA14B8"/>
    <w:rsid w:val="00EB2693"/>
    <w:rsid w:val="00EB406D"/>
    <w:rsid w:val="00EB45B1"/>
    <w:rsid w:val="00EB4AC1"/>
    <w:rsid w:val="00EC3080"/>
    <w:rsid w:val="00EC5A84"/>
    <w:rsid w:val="00ED2D27"/>
    <w:rsid w:val="00ED3F0D"/>
    <w:rsid w:val="00ED3F0F"/>
    <w:rsid w:val="00ED5E33"/>
    <w:rsid w:val="00EE0D58"/>
    <w:rsid w:val="00EE19B3"/>
    <w:rsid w:val="00EE2E24"/>
    <w:rsid w:val="00EE3A68"/>
    <w:rsid w:val="00EE4EAE"/>
    <w:rsid w:val="00EE6E63"/>
    <w:rsid w:val="00EF06F5"/>
    <w:rsid w:val="00EF1CF5"/>
    <w:rsid w:val="00EF50BE"/>
    <w:rsid w:val="00EF600B"/>
    <w:rsid w:val="00F01B64"/>
    <w:rsid w:val="00F02FBA"/>
    <w:rsid w:val="00F0434B"/>
    <w:rsid w:val="00F04FF0"/>
    <w:rsid w:val="00F11F13"/>
    <w:rsid w:val="00F13CF7"/>
    <w:rsid w:val="00F14D7F"/>
    <w:rsid w:val="00F14E16"/>
    <w:rsid w:val="00F21EC9"/>
    <w:rsid w:val="00F26C6F"/>
    <w:rsid w:val="00F303FE"/>
    <w:rsid w:val="00F31781"/>
    <w:rsid w:val="00F4058D"/>
    <w:rsid w:val="00F42F58"/>
    <w:rsid w:val="00F44B43"/>
    <w:rsid w:val="00F47A19"/>
    <w:rsid w:val="00F53562"/>
    <w:rsid w:val="00F53633"/>
    <w:rsid w:val="00F616AF"/>
    <w:rsid w:val="00F64380"/>
    <w:rsid w:val="00F67B57"/>
    <w:rsid w:val="00F7211F"/>
    <w:rsid w:val="00F80357"/>
    <w:rsid w:val="00F8180D"/>
    <w:rsid w:val="00F819D5"/>
    <w:rsid w:val="00F8298A"/>
    <w:rsid w:val="00F83608"/>
    <w:rsid w:val="00F853A8"/>
    <w:rsid w:val="00F85D3C"/>
    <w:rsid w:val="00F864C3"/>
    <w:rsid w:val="00F912CE"/>
    <w:rsid w:val="00F92F52"/>
    <w:rsid w:val="00F97E5A"/>
    <w:rsid w:val="00FA31F6"/>
    <w:rsid w:val="00FA4B90"/>
    <w:rsid w:val="00FA7766"/>
    <w:rsid w:val="00FC15BD"/>
    <w:rsid w:val="00FC297B"/>
    <w:rsid w:val="00FC71EF"/>
    <w:rsid w:val="00FC724F"/>
    <w:rsid w:val="00FC7A02"/>
    <w:rsid w:val="00FD6078"/>
    <w:rsid w:val="00FE52A8"/>
    <w:rsid w:val="00FE684C"/>
    <w:rsid w:val="00FE6A3C"/>
    <w:rsid w:val="00FF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528C0"/>
  <w15:docId w15:val="{AD39DB73-37A7-4A20-93EC-6D21B8A8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890"/>
    <w:pPr>
      <w:spacing w:line="432" w:lineRule="auto"/>
    </w:pPr>
    <w:rPr>
      <w:rFonts w:ascii="Arial" w:eastAsia="Times New Roman" w:hAnsi="Arial" w:cs="Times New Roman"/>
      <w:sz w:val="20"/>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B12890"/>
    <w:pPr>
      <w:spacing w:after="0" w:line="240" w:lineRule="auto"/>
      <w:ind w:left="720"/>
    </w:pPr>
    <w:rPr>
      <w:rFonts w:eastAsia="Arial Unicode MS" w:cs="Arial"/>
      <w:sz w:val="24"/>
    </w:rPr>
  </w:style>
  <w:style w:type="character" w:customStyle="1" w:styleId="RetraitcorpsdetexteCar">
    <w:name w:val="Retrait corps de texte Car"/>
    <w:basedOn w:val="Policepardfaut"/>
    <w:link w:val="Retraitcorpsdetexte"/>
    <w:rsid w:val="00B12890"/>
    <w:rPr>
      <w:rFonts w:ascii="Arial" w:eastAsia="Arial Unicode MS" w:hAnsi="Arial" w:cs="Arial"/>
      <w:sz w:val="24"/>
      <w:szCs w:val="24"/>
      <w:lang w:val="fr-FR" w:eastAsia="fr-FR"/>
    </w:rPr>
  </w:style>
  <w:style w:type="paragraph" w:customStyle="1" w:styleId="Paragraphedeliste1">
    <w:name w:val="Paragraphe de liste1"/>
    <w:basedOn w:val="Normal"/>
    <w:uiPriority w:val="34"/>
    <w:qFormat/>
    <w:rsid w:val="00B12890"/>
    <w:pPr>
      <w:spacing w:after="0" w:line="240" w:lineRule="auto"/>
      <w:ind w:left="708"/>
    </w:pPr>
    <w:rPr>
      <w:rFonts w:ascii="Times New Roman" w:hAnsi="Times New Roman"/>
      <w:sz w:val="24"/>
      <w:lang w:eastAsia="en-US"/>
    </w:rPr>
  </w:style>
  <w:style w:type="paragraph" w:styleId="En-tte">
    <w:name w:val="header"/>
    <w:basedOn w:val="Normal"/>
    <w:link w:val="En-tteCar"/>
    <w:uiPriority w:val="99"/>
    <w:unhideWhenUsed/>
    <w:rsid w:val="00B12890"/>
    <w:pPr>
      <w:tabs>
        <w:tab w:val="center" w:pos="4703"/>
        <w:tab w:val="right" w:pos="9406"/>
      </w:tabs>
      <w:spacing w:after="0" w:line="240" w:lineRule="auto"/>
    </w:pPr>
  </w:style>
  <w:style w:type="character" w:customStyle="1" w:styleId="En-tteCar">
    <w:name w:val="En-tête Car"/>
    <w:basedOn w:val="Policepardfaut"/>
    <w:link w:val="En-tte"/>
    <w:uiPriority w:val="99"/>
    <w:rsid w:val="00B12890"/>
    <w:rPr>
      <w:rFonts w:ascii="Arial" w:eastAsia="Times New Roman" w:hAnsi="Arial" w:cs="Times New Roman"/>
      <w:sz w:val="20"/>
      <w:szCs w:val="24"/>
      <w:lang w:val="fr-FR" w:eastAsia="fr-FR"/>
    </w:rPr>
  </w:style>
  <w:style w:type="paragraph" w:styleId="Pieddepage">
    <w:name w:val="footer"/>
    <w:basedOn w:val="Normal"/>
    <w:link w:val="PieddepageCar"/>
    <w:uiPriority w:val="99"/>
    <w:unhideWhenUsed/>
    <w:rsid w:val="00B1289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12890"/>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B128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2890"/>
    <w:rPr>
      <w:rFonts w:ascii="Tahoma" w:eastAsia="Times New Roman" w:hAnsi="Tahoma" w:cs="Tahoma"/>
      <w:sz w:val="16"/>
      <w:szCs w:val="16"/>
      <w:lang w:val="fr-FR" w:eastAsia="fr-FR"/>
    </w:rPr>
  </w:style>
  <w:style w:type="character" w:styleId="Lienhypertexte">
    <w:name w:val="Hyperlink"/>
    <w:basedOn w:val="Policepardfaut"/>
    <w:uiPriority w:val="99"/>
    <w:unhideWhenUsed/>
    <w:rsid w:val="00CE7CB1"/>
    <w:rPr>
      <w:color w:val="0000FF" w:themeColor="hyperlink"/>
      <w:u w:val="single"/>
    </w:rPr>
  </w:style>
  <w:style w:type="paragraph" w:styleId="Paragraphedeliste">
    <w:name w:val="List Paragraph"/>
    <w:basedOn w:val="Normal"/>
    <w:link w:val="ParagraphedelisteCar"/>
    <w:uiPriority w:val="34"/>
    <w:qFormat/>
    <w:rsid w:val="00CE7CB1"/>
    <w:pPr>
      <w:spacing w:after="0" w:line="240" w:lineRule="auto"/>
      <w:ind w:left="708"/>
    </w:pPr>
    <w:rPr>
      <w:rFonts w:ascii="Times New Roman" w:eastAsia="MS Mincho" w:hAnsi="Times New Roman"/>
      <w:sz w:val="24"/>
      <w:lang w:eastAsia="en-US"/>
    </w:rPr>
  </w:style>
  <w:style w:type="character" w:styleId="Marquedecommentaire">
    <w:name w:val="annotation reference"/>
    <w:basedOn w:val="Policepardfaut"/>
    <w:uiPriority w:val="99"/>
    <w:semiHidden/>
    <w:unhideWhenUsed/>
    <w:rsid w:val="00ED3F0F"/>
    <w:rPr>
      <w:sz w:val="16"/>
      <w:szCs w:val="16"/>
    </w:rPr>
  </w:style>
  <w:style w:type="paragraph" w:styleId="Commentaire">
    <w:name w:val="annotation text"/>
    <w:basedOn w:val="Normal"/>
    <w:link w:val="CommentaireCar"/>
    <w:uiPriority w:val="99"/>
    <w:semiHidden/>
    <w:unhideWhenUsed/>
    <w:rsid w:val="00ED3F0F"/>
    <w:pPr>
      <w:spacing w:line="240" w:lineRule="auto"/>
    </w:pPr>
    <w:rPr>
      <w:szCs w:val="20"/>
    </w:rPr>
  </w:style>
  <w:style w:type="character" w:customStyle="1" w:styleId="CommentaireCar">
    <w:name w:val="Commentaire Car"/>
    <w:basedOn w:val="Policepardfaut"/>
    <w:link w:val="Commentaire"/>
    <w:uiPriority w:val="99"/>
    <w:semiHidden/>
    <w:rsid w:val="00ED3F0F"/>
    <w:rPr>
      <w:rFonts w:ascii="Arial" w:eastAsia="Times New Roman" w:hAnsi="Arial"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ED3F0F"/>
    <w:rPr>
      <w:b/>
      <w:bCs/>
    </w:rPr>
  </w:style>
  <w:style w:type="character" w:customStyle="1" w:styleId="ObjetducommentaireCar">
    <w:name w:val="Objet du commentaire Car"/>
    <w:basedOn w:val="CommentaireCar"/>
    <w:link w:val="Objetducommentaire"/>
    <w:uiPriority w:val="99"/>
    <w:semiHidden/>
    <w:rsid w:val="00ED3F0F"/>
    <w:rPr>
      <w:rFonts w:ascii="Arial" w:eastAsia="Times New Roman" w:hAnsi="Arial" w:cs="Times New Roman"/>
      <w:b/>
      <w:bCs/>
      <w:sz w:val="20"/>
      <w:szCs w:val="20"/>
      <w:lang w:val="fr-FR" w:eastAsia="fr-FR"/>
    </w:rPr>
  </w:style>
  <w:style w:type="table" w:styleId="Grilledutableau">
    <w:name w:val="Table Grid"/>
    <w:basedOn w:val="TableauNormal"/>
    <w:uiPriority w:val="59"/>
    <w:rsid w:val="00FE52A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E52A8"/>
    <w:pPr>
      <w:spacing w:after="0" w:line="240" w:lineRule="auto"/>
    </w:pPr>
    <w:rPr>
      <w:rFonts w:ascii="Cambria" w:eastAsia="SimSun" w:hAnsi="Cambria"/>
      <w:color w:val="403A3B"/>
      <w:szCs w:val="20"/>
      <w:lang w:val="en-GB" w:eastAsia="zh-CN"/>
    </w:rPr>
  </w:style>
  <w:style w:type="character" w:customStyle="1" w:styleId="NotedebasdepageCar">
    <w:name w:val="Note de bas de page Car"/>
    <w:basedOn w:val="Policepardfaut"/>
    <w:link w:val="Notedebasdepage"/>
    <w:uiPriority w:val="99"/>
    <w:semiHidden/>
    <w:rsid w:val="00FE52A8"/>
    <w:rPr>
      <w:rFonts w:ascii="Cambria" w:eastAsia="SimSun" w:hAnsi="Cambria" w:cs="Times New Roman"/>
      <w:color w:val="403A3B"/>
      <w:sz w:val="20"/>
      <w:szCs w:val="20"/>
      <w:lang w:val="en-GB"/>
    </w:rPr>
  </w:style>
  <w:style w:type="character" w:styleId="Appelnotedebasdep">
    <w:name w:val="footnote reference"/>
    <w:basedOn w:val="Policepardfaut"/>
    <w:uiPriority w:val="99"/>
    <w:semiHidden/>
    <w:unhideWhenUsed/>
    <w:rsid w:val="00FE52A8"/>
    <w:rPr>
      <w:vertAlign w:val="superscript"/>
    </w:rPr>
  </w:style>
  <w:style w:type="paragraph" w:styleId="Rvision">
    <w:name w:val="Revision"/>
    <w:hidden/>
    <w:uiPriority w:val="99"/>
    <w:semiHidden/>
    <w:rsid w:val="00B00F41"/>
    <w:pPr>
      <w:spacing w:after="0" w:line="240" w:lineRule="auto"/>
    </w:pPr>
    <w:rPr>
      <w:rFonts w:ascii="Arial" w:eastAsia="Times New Roman" w:hAnsi="Arial" w:cs="Times New Roman"/>
      <w:sz w:val="20"/>
      <w:szCs w:val="24"/>
      <w:lang w:val="fr-FR" w:eastAsia="fr-FR"/>
    </w:rPr>
  </w:style>
  <w:style w:type="character" w:customStyle="1" w:styleId="ParagraphedelisteCar">
    <w:name w:val="Paragraphe de liste Car"/>
    <w:basedOn w:val="Policepardfaut"/>
    <w:link w:val="Paragraphedeliste"/>
    <w:uiPriority w:val="34"/>
    <w:rsid w:val="00C079F3"/>
    <w:rPr>
      <w:rFonts w:ascii="Times New Roman" w:eastAsia="MS Mincho" w:hAnsi="Times New Roman" w:cs="Times New Roman"/>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29357">
      <w:bodyDiv w:val="1"/>
      <w:marLeft w:val="0"/>
      <w:marRight w:val="0"/>
      <w:marTop w:val="0"/>
      <w:marBottom w:val="0"/>
      <w:divBdr>
        <w:top w:val="none" w:sz="0" w:space="0" w:color="auto"/>
        <w:left w:val="none" w:sz="0" w:space="0" w:color="auto"/>
        <w:bottom w:val="none" w:sz="0" w:space="0" w:color="auto"/>
        <w:right w:val="none" w:sz="0" w:space="0" w:color="auto"/>
      </w:divBdr>
    </w:div>
    <w:div w:id="343021864">
      <w:bodyDiv w:val="1"/>
      <w:marLeft w:val="0"/>
      <w:marRight w:val="0"/>
      <w:marTop w:val="0"/>
      <w:marBottom w:val="0"/>
      <w:divBdr>
        <w:top w:val="none" w:sz="0" w:space="0" w:color="auto"/>
        <w:left w:val="none" w:sz="0" w:space="0" w:color="auto"/>
        <w:bottom w:val="none" w:sz="0" w:space="0" w:color="auto"/>
        <w:right w:val="none" w:sz="0" w:space="0" w:color="auto"/>
      </w:divBdr>
      <w:divsChild>
        <w:div w:id="131993702">
          <w:marLeft w:val="0"/>
          <w:marRight w:val="0"/>
          <w:marTop w:val="0"/>
          <w:marBottom w:val="0"/>
          <w:divBdr>
            <w:top w:val="none" w:sz="0" w:space="0" w:color="auto"/>
            <w:left w:val="none" w:sz="0" w:space="0" w:color="auto"/>
            <w:bottom w:val="none" w:sz="0" w:space="0" w:color="auto"/>
            <w:right w:val="none" w:sz="0" w:space="0" w:color="auto"/>
          </w:divBdr>
          <w:divsChild>
            <w:div w:id="1950316225">
              <w:marLeft w:val="0"/>
              <w:marRight w:val="0"/>
              <w:marTop w:val="0"/>
              <w:marBottom w:val="0"/>
              <w:divBdr>
                <w:top w:val="none" w:sz="0" w:space="0" w:color="auto"/>
                <w:left w:val="none" w:sz="0" w:space="0" w:color="auto"/>
                <w:bottom w:val="none" w:sz="0" w:space="0" w:color="auto"/>
                <w:right w:val="none" w:sz="0" w:space="0" w:color="auto"/>
              </w:divBdr>
              <w:divsChild>
                <w:div w:id="13973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838743">
      <w:bodyDiv w:val="1"/>
      <w:marLeft w:val="0"/>
      <w:marRight w:val="0"/>
      <w:marTop w:val="0"/>
      <w:marBottom w:val="0"/>
      <w:divBdr>
        <w:top w:val="none" w:sz="0" w:space="0" w:color="auto"/>
        <w:left w:val="none" w:sz="0" w:space="0" w:color="auto"/>
        <w:bottom w:val="none" w:sz="0" w:space="0" w:color="auto"/>
        <w:right w:val="none" w:sz="0" w:space="0" w:color="auto"/>
      </w:divBdr>
    </w:div>
    <w:div w:id="533426882">
      <w:bodyDiv w:val="1"/>
      <w:marLeft w:val="0"/>
      <w:marRight w:val="0"/>
      <w:marTop w:val="0"/>
      <w:marBottom w:val="0"/>
      <w:divBdr>
        <w:top w:val="none" w:sz="0" w:space="0" w:color="auto"/>
        <w:left w:val="none" w:sz="0" w:space="0" w:color="auto"/>
        <w:bottom w:val="none" w:sz="0" w:space="0" w:color="auto"/>
        <w:right w:val="none" w:sz="0" w:space="0" w:color="auto"/>
      </w:divBdr>
    </w:div>
    <w:div w:id="612976358">
      <w:bodyDiv w:val="1"/>
      <w:marLeft w:val="0"/>
      <w:marRight w:val="0"/>
      <w:marTop w:val="0"/>
      <w:marBottom w:val="0"/>
      <w:divBdr>
        <w:top w:val="none" w:sz="0" w:space="0" w:color="auto"/>
        <w:left w:val="none" w:sz="0" w:space="0" w:color="auto"/>
        <w:bottom w:val="none" w:sz="0" w:space="0" w:color="auto"/>
        <w:right w:val="none" w:sz="0" w:space="0" w:color="auto"/>
      </w:divBdr>
      <w:divsChild>
        <w:div w:id="8264780">
          <w:marLeft w:val="0"/>
          <w:marRight w:val="0"/>
          <w:marTop w:val="0"/>
          <w:marBottom w:val="0"/>
          <w:divBdr>
            <w:top w:val="none" w:sz="0" w:space="0" w:color="auto"/>
            <w:left w:val="none" w:sz="0" w:space="0" w:color="auto"/>
            <w:bottom w:val="none" w:sz="0" w:space="0" w:color="auto"/>
            <w:right w:val="none" w:sz="0" w:space="0" w:color="auto"/>
          </w:divBdr>
          <w:divsChild>
            <w:div w:id="1179585600">
              <w:marLeft w:val="0"/>
              <w:marRight w:val="0"/>
              <w:marTop w:val="0"/>
              <w:marBottom w:val="0"/>
              <w:divBdr>
                <w:top w:val="none" w:sz="0" w:space="0" w:color="auto"/>
                <w:left w:val="none" w:sz="0" w:space="0" w:color="auto"/>
                <w:bottom w:val="none" w:sz="0" w:space="0" w:color="auto"/>
                <w:right w:val="none" w:sz="0" w:space="0" w:color="auto"/>
              </w:divBdr>
              <w:divsChild>
                <w:div w:id="14878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3084">
      <w:bodyDiv w:val="1"/>
      <w:marLeft w:val="0"/>
      <w:marRight w:val="0"/>
      <w:marTop w:val="0"/>
      <w:marBottom w:val="0"/>
      <w:divBdr>
        <w:top w:val="none" w:sz="0" w:space="0" w:color="auto"/>
        <w:left w:val="none" w:sz="0" w:space="0" w:color="auto"/>
        <w:bottom w:val="none" w:sz="0" w:space="0" w:color="auto"/>
        <w:right w:val="none" w:sz="0" w:space="0" w:color="auto"/>
      </w:divBdr>
    </w:div>
    <w:div w:id="891773520">
      <w:bodyDiv w:val="1"/>
      <w:marLeft w:val="0"/>
      <w:marRight w:val="0"/>
      <w:marTop w:val="0"/>
      <w:marBottom w:val="0"/>
      <w:divBdr>
        <w:top w:val="none" w:sz="0" w:space="0" w:color="auto"/>
        <w:left w:val="none" w:sz="0" w:space="0" w:color="auto"/>
        <w:bottom w:val="none" w:sz="0" w:space="0" w:color="auto"/>
        <w:right w:val="none" w:sz="0" w:space="0" w:color="auto"/>
      </w:divBdr>
      <w:divsChild>
        <w:div w:id="1271427461">
          <w:marLeft w:val="0"/>
          <w:marRight w:val="0"/>
          <w:marTop w:val="0"/>
          <w:marBottom w:val="0"/>
          <w:divBdr>
            <w:top w:val="none" w:sz="0" w:space="0" w:color="auto"/>
            <w:left w:val="none" w:sz="0" w:space="0" w:color="auto"/>
            <w:bottom w:val="none" w:sz="0" w:space="0" w:color="auto"/>
            <w:right w:val="none" w:sz="0" w:space="0" w:color="auto"/>
          </w:divBdr>
          <w:divsChild>
            <w:div w:id="1725325010">
              <w:marLeft w:val="0"/>
              <w:marRight w:val="0"/>
              <w:marTop w:val="0"/>
              <w:marBottom w:val="0"/>
              <w:divBdr>
                <w:top w:val="none" w:sz="0" w:space="0" w:color="auto"/>
                <w:left w:val="none" w:sz="0" w:space="0" w:color="auto"/>
                <w:bottom w:val="none" w:sz="0" w:space="0" w:color="auto"/>
                <w:right w:val="none" w:sz="0" w:space="0" w:color="auto"/>
              </w:divBdr>
              <w:divsChild>
                <w:div w:id="1627202061">
                  <w:marLeft w:val="0"/>
                  <w:marRight w:val="0"/>
                  <w:marTop w:val="0"/>
                  <w:marBottom w:val="0"/>
                  <w:divBdr>
                    <w:top w:val="none" w:sz="0" w:space="0" w:color="auto"/>
                    <w:left w:val="none" w:sz="0" w:space="0" w:color="auto"/>
                    <w:bottom w:val="none" w:sz="0" w:space="0" w:color="auto"/>
                    <w:right w:val="none" w:sz="0" w:space="0" w:color="auto"/>
                  </w:divBdr>
                  <w:divsChild>
                    <w:div w:id="34625468">
                      <w:marLeft w:val="0"/>
                      <w:marRight w:val="0"/>
                      <w:marTop w:val="0"/>
                      <w:marBottom w:val="0"/>
                      <w:divBdr>
                        <w:top w:val="none" w:sz="0" w:space="0" w:color="auto"/>
                        <w:left w:val="none" w:sz="0" w:space="0" w:color="auto"/>
                        <w:bottom w:val="none" w:sz="0" w:space="0" w:color="auto"/>
                        <w:right w:val="none" w:sz="0" w:space="0" w:color="auto"/>
                      </w:divBdr>
                      <w:divsChild>
                        <w:div w:id="275791289">
                          <w:marLeft w:val="0"/>
                          <w:marRight w:val="0"/>
                          <w:marTop w:val="0"/>
                          <w:marBottom w:val="0"/>
                          <w:divBdr>
                            <w:top w:val="none" w:sz="0" w:space="0" w:color="auto"/>
                            <w:left w:val="none" w:sz="0" w:space="0" w:color="auto"/>
                            <w:bottom w:val="none" w:sz="0" w:space="0" w:color="auto"/>
                            <w:right w:val="none" w:sz="0" w:space="0" w:color="auto"/>
                          </w:divBdr>
                          <w:divsChild>
                            <w:div w:id="589394348">
                              <w:marLeft w:val="0"/>
                              <w:marRight w:val="0"/>
                              <w:marTop w:val="0"/>
                              <w:marBottom w:val="0"/>
                              <w:divBdr>
                                <w:top w:val="none" w:sz="0" w:space="0" w:color="auto"/>
                                <w:left w:val="none" w:sz="0" w:space="0" w:color="auto"/>
                                <w:bottom w:val="none" w:sz="0" w:space="0" w:color="auto"/>
                                <w:right w:val="none" w:sz="0" w:space="0" w:color="auto"/>
                              </w:divBdr>
                              <w:divsChild>
                                <w:div w:id="89589745">
                                  <w:marLeft w:val="0"/>
                                  <w:marRight w:val="0"/>
                                  <w:marTop w:val="0"/>
                                  <w:marBottom w:val="0"/>
                                  <w:divBdr>
                                    <w:top w:val="none" w:sz="0" w:space="0" w:color="auto"/>
                                    <w:left w:val="none" w:sz="0" w:space="0" w:color="auto"/>
                                    <w:bottom w:val="none" w:sz="0" w:space="0" w:color="auto"/>
                                    <w:right w:val="none" w:sz="0" w:space="0" w:color="auto"/>
                                  </w:divBdr>
                                  <w:divsChild>
                                    <w:div w:id="699166654">
                                      <w:marLeft w:val="60"/>
                                      <w:marRight w:val="0"/>
                                      <w:marTop w:val="0"/>
                                      <w:marBottom w:val="0"/>
                                      <w:divBdr>
                                        <w:top w:val="none" w:sz="0" w:space="0" w:color="auto"/>
                                        <w:left w:val="none" w:sz="0" w:space="0" w:color="auto"/>
                                        <w:bottom w:val="none" w:sz="0" w:space="0" w:color="auto"/>
                                        <w:right w:val="none" w:sz="0" w:space="0" w:color="auto"/>
                                      </w:divBdr>
                                      <w:divsChild>
                                        <w:div w:id="536089489">
                                          <w:marLeft w:val="0"/>
                                          <w:marRight w:val="0"/>
                                          <w:marTop w:val="0"/>
                                          <w:marBottom w:val="0"/>
                                          <w:divBdr>
                                            <w:top w:val="none" w:sz="0" w:space="0" w:color="auto"/>
                                            <w:left w:val="none" w:sz="0" w:space="0" w:color="auto"/>
                                            <w:bottom w:val="none" w:sz="0" w:space="0" w:color="auto"/>
                                            <w:right w:val="none" w:sz="0" w:space="0" w:color="auto"/>
                                          </w:divBdr>
                                          <w:divsChild>
                                            <w:div w:id="404493708">
                                              <w:marLeft w:val="0"/>
                                              <w:marRight w:val="0"/>
                                              <w:marTop w:val="0"/>
                                              <w:marBottom w:val="120"/>
                                              <w:divBdr>
                                                <w:top w:val="single" w:sz="6" w:space="0" w:color="F5F5F5"/>
                                                <w:left w:val="single" w:sz="6" w:space="0" w:color="F5F5F5"/>
                                                <w:bottom w:val="single" w:sz="6" w:space="0" w:color="F5F5F5"/>
                                                <w:right w:val="single" w:sz="6" w:space="0" w:color="F5F5F5"/>
                                              </w:divBdr>
                                              <w:divsChild>
                                                <w:div w:id="1038505303">
                                                  <w:marLeft w:val="0"/>
                                                  <w:marRight w:val="0"/>
                                                  <w:marTop w:val="0"/>
                                                  <w:marBottom w:val="0"/>
                                                  <w:divBdr>
                                                    <w:top w:val="none" w:sz="0" w:space="0" w:color="auto"/>
                                                    <w:left w:val="none" w:sz="0" w:space="0" w:color="auto"/>
                                                    <w:bottom w:val="none" w:sz="0" w:space="0" w:color="auto"/>
                                                    <w:right w:val="none" w:sz="0" w:space="0" w:color="auto"/>
                                                  </w:divBdr>
                                                  <w:divsChild>
                                                    <w:div w:id="7728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102506">
      <w:bodyDiv w:val="1"/>
      <w:marLeft w:val="0"/>
      <w:marRight w:val="0"/>
      <w:marTop w:val="0"/>
      <w:marBottom w:val="0"/>
      <w:divBdr>
        <w:top w:val="none" w:sz="0" w:space="0" w:color="auto"/>
        <w:left w:val="none" w:sz="0" w:space="0" w:color="auto"/>
        <w:bottom w:val="none" w:sz="0" w:space="0" w:color="auto"/>
        <w:right w:val="none" w:sz="0" w:space="0" w:color="auto"/>
      </w:divBdr>
    </w:div>
    <w:div w:id="1020744005">
      <w:bodyDiv w:val="1"/>
      <w:marLeft w:val="0"/>
      <w:marRight w:val="0"/>
      <w:marTop w:val="0"/>
      <w:marBottom w:val="0"/>
      <w:divBdr>
        <w:top w:val="none" w:sz="0" w:space="0" w:color="auto"/>
        <w:left w:val="none" w:sz="0" w:space="0" w:color="auto"/>
        <w:bottom w:val="none" w:sz="0" w:space="0" w:color="auto"/>
        <w:right w:val="none" w:sz="0" w:space="0" w:color="auto"/>
      </w:divBdr>
    </w:div>
    <w:div w:id="1089232285">
      <w:bodyDiv w:val="1"/>
      <w:marLeft w:val="0"/>
      <w:marRight w:val="0"/>
      <w:marTop w:val="0"/>
      <w:marBottom w:val="0"/>
      <w:divBdr>
        <w:top w:val="none" w:sz="0" w:space="0" w:color="auto"/>
        <w:left w:val="none" w:sz="0" w:space="0" w:color="auto"/>
        <w:bottom w:val="none" w:sz="0" w:space="0" w:color="auto"/>
        <w:right w:val="none" w:sz="0" w:space="0" w:color="auto"/>
      </w:divBdr>
    </w:div>
    <w:div w:id="1250191791">
      <w:bodyDiv w:val="1"/>
      <w:marLeft w:val="0"/>
      <w:marRight w:val="0"/>
      <w:marTop w:val="0"/>
      <w:marBottom w:val="0"/>
      <w:divBdr>
        <w:top w:val="none" w:sz="0" w:space="0" w:color="auto"/>
        <w:left w:val="none" w:sz="0" w:space="0" w:color="auto"/>
        <w:bottom w:val="none" w:sz="0" w:space="0" w:color="auto"/>
        <w:right w:val="none" w:sz="0" w:space="0" w:color="auto"/>
      </w:divBdr>
    </w:div>
    <w:div w:id="1297368170">
      <w:bodyDiv w:val="1"/>
      <w:marLeft w:val="0"/>
      <w:marRight w:val="0"/>
      <w:marTop w:val="0"/>
      <w:marBottom w:val="0"/>
      <w:divBdr>
        <w:top w:val="none" w:sz="0" w:space="0" w:color="auto"/>
        <w:left w:val="none" w:sz="0" w:space="0" w:color="auto"/>
        <w:bottom w:val="none" w:sz="0" w:space="0" w:color="auto"/>
        <w:right w:val="none" w:sz="0" w:space="0" w:color="auto"/>
      </w:divBdr>
    </w:div>
    <w:div w:id="1300498181">
      <w:bodyDiv w:val="1"/>
      <w:marLeft w:val="0"/>
      <w:marRight w:val="0"/>
      <w:marTop w:val="0"/>
      <w:marBottom w:val="0"/>
      <w:divBdr>
        <w:top w:val="none" w:sz="0" w:space="0" w:color="auto"/>
        <w:left w:val="none" w:sz="0" w:space="0" w:color="auto"/>
        <w:bottom w:val="none" w:sz="0" w:space="0" w:color="auto"/>
        <w:right w:val="none" w:sz="0" w:space="0" w:color="auto"/>
      </w:divBdr>
    </w:div>
    <w:div w:id="1317566039">
      <w:bodyDiv w:val="1"/>
      <w:marLeft w:val="0"/>
      <w:marRight w:val="0"/>
      <w:marTop w:val="0"/>
      <w:marBottom w:val="0"/>
      <w:divBdr>
        <w:top w:val="none" w:sz="0" w:space="0" w:color="auto"/>
        <w:left w:val="none" w:sz="0" w:space="0" w:color="auto"/>
        <w:bottom w:val="none" w:sz="0" w:space="0" w:color="auto"/>
        <w:right w:val="none" w:sz="0" w:space="0" w:color="auto"/>
      </w:divBdr>
    </w:div>
    <w:div w:id="1356542254">
      <w:bodyDiv w:val="1"/>
      <w:marLeft w:val="0"/>
      <w:marRight w:val="0"/>
      <w:marTop w:val="0"/>
      <w:marBottom w:val="0"/>
      <w:divBdr>
        <w:top w:val="none" w:sz="0" w:space="0" w:color="auto"/>
        <w:left w:val="none" w:sz="0" w:space="0" w:color="auto"/>
        <w:bottom w:val="none" w:sz="0" w:space="0" w:color="auto"/>
        <w:right w:val="none" w:sz="0" w:space="0" w:color="auto"/>
      </w:divBdr>
    </w:div>
    <w:div w:id="1572614849">
      <w:bodyDiv w:val="1"/>
      <w:marLeft w:val="0"/>
      <w:marRight w:val="0"/>
      <w:marTop w:val="0"/>
      <w:marBottom w:val="0"/>
      <w:divBdr>
        <w:top w:val="none" w:sz="0" w:space="0" w:color="auto"/>
        <w:left w:val="none" w:sz="0" w:space="0" w:color="auto"/>
        <w:bottom w:val="none" w:sz="0" w:space="0" w:color="auto"/>
        <w:right w:val="none" w:sz="0" w:space="0" w:color="auto"/>
      </w:divBdr>
    </w:div>
    <w:div w:id="1643774231">
      <w:bodyDiv w:val="1"/>
      <w:marLeft w:val="0"/>
      <w:marRight w:val="0"/>
      <w:marTop w:val="0"/>
      <w:marBottom w:val="0"/>
      <w:divBdr>
        <w:top w:val="none" w:sz="0" w:space="0" w:color="auto"/>
        <w:left w:val="none" w:sz="0" w:space="0" w:color="auto"/>
        <w:bottom w:val="none" w:sz="0" w:space="0" w:color="auto"/>
        <w:right w:val="none" w:sz="0" w:space="0" w:color="auto"/>
      </w:divBdr>
    </w:div>
    <w:div w:id="1784152880">
      <w:bodyDiv w:val="1"/>
      <w:marLeft w:val="0"/>
      <w:marRight w:val="0"/>
      <w:marTop w:val="0"/>
      <w:marBottom w:val="0"/>
      <w:divBdr>
        <w:top w:val="none" w:sz="0" w:space="0" w:color="auto"/>
        <w:left w:val="none" w:sz="0" w:space="0" w:color="auto"/>
        <w:bottom w:val="none" w:sz="0" w:space="0" w:color="auto"/>
        <w:right w:val="none" w:sz="0" w:space="0" w:color="auto"/>
      </w:divBdr>
    </w:div>
    <w:div w:id="1809392538">
      <w:bodyDiv w:val="1"/>
      <w:marLeft w:val="0"/>
      <w:marRight w:val="0"/>
      <w:marTop w:val="0"/>
      <w:marBottom w:val="0"/>
      <w:divBdr>
        <w:top w:val="none" w:sz="0" w:space="0" w:color="auto"/>
        <w:left w:val="none" w:sz="0" w:space="0" w:color="auto"/>
        <w:bottom w:val="none" w:sz="0" w:space="0" w:color="auto"/>
        <w:right w:val="none" w:sz="0" w:space="0" w:color="auto"/>
      </w:divBdr>
    </w:div>
    <w:div w:id="2093355955">
      <w:bodyDiv w:val="1"/>
      <w:marLeft w:val="0"/>
      <w:marRight w:val="0"/>
      <w:marTop w:val="0"/>
      <w:marBottom w:val="0"/>
      <w:divBdr>
        <w:top w:val="none" w:sz="0" w:space="0" w:color="auto"/>
        <w:left w:val="none" w:sz="0" w:space="0" w:color="auto"/>
        <w:bottom w:val="none" w:sz="0" w:space="0" w:color="auto"/>
        <w:right w:val="none" w:sz="0" w:space="0" w:color="auto"/>
      </w:divBdr>
    </w:div>
    <w:div w:id="21401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petitjean@roquet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quettefr@brunswick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F9048-DDD5-45AA-8FC4-851D5F11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4008</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PETITJEAN Carole</dc:creator>
  <cp:lastModifiedBy>PETITJEAN Carole</cp:lastModifiedBy>
  <cp:revision>13</cp:revision>
  <cp:lastPrinted>2017-01-16T11:22:00Z</cp:lastPrinted>
  <dcterms:created xsi:type="dcterms:W3CDTF">2017-09-22T16:53:00Z</dcterms:created>
  <dcterms:modified xsi:type="dcterms:W3CDTF">2017-09-28T16:49:00Z</dcterms:modified>
</cp:coreProperties>
</file>